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FA5" w:rsidRPr="008D6CDF" w:rsidRDefault="004F4FA5">
      <w:bookmarkStart w:id="0" w:name="_GoBack"/>
      <w:bookmarkEnd w:id="0"/>
    </w:p>
    <w:p w:rsidR="004F4FA5" w:rsidRPr="00613DEA" w:rsidRDefault="004F4FA5" w:rsidP="004F4FA5">
      <w:pPr>
        <w:jc w:val="center"/>
        <w:rPr>
          <w:b/>
          <w:sz w:val="28"/>
          <w:szCs w:val="28"/>
        </w:rPr>
      </w:pPr>
      <w:r w:rsidRPr="00613DEA">
        <w:rPr>
          <w:b/>
          <w:sz w:val="28"/>
          <w:szCs w:val="28"/>
        </w:rPr>
        <w:t>La Orden Hospitalaria de San Juan de Dios: Identidad y Presencia en el mundo de la salud y de la vida (2ªparte)</w:t>
      </w:r>
    </w:p>
    <w:p w:rsidR="004F4FA5" w:rsidRPr="00613DEA" w:rsidRDefault="004F4FA5" w:rsidP="004F4FA5">
      <w:pPr>
        <w:jc w:val="center"/>
        <w:rPr>
          <w:sz w:val="28"/>
          <w:szCs w:val="28"/>
        </w:rPr>
      </w:pPr>
    </w:p>
    <w:p w:rsidR="004F4FA5" w:rsidRPr="00613DEA" w:rsidRDefault="004F4FA5" w:rsidP="004F4FA5">
      <w:pPr>
        <w:rPr>
          <w:sz w:val="28"/>
          <w:szCs w:val="28"/>
        </w:rPr>
      </w:pPr>
      <w:r w:rsidRPr="00613DEA">
        <w:rPr>
          <w:b/>
          <w:sz w:val="28"/>
          <w:szCs w:val="28"/>
        </w:rPr>
        <w:t xml:space="preserve">Amador Fernández. Hno. Superior Provincial*. </w:t>
      </w:r>
    </w:p>
    <w:p w:rsidR="004F4FA5" w:rsidRPr="00613DEA" w:rsidRDefault="004F4FA5" w:rsidP="004F4FA5">
      <w:pPr>
        <w:rPr>
          <w:b/>
          <w:sz w:val="28"/>
          <w:szCs w:val="28"/>
        </w:rPr>
      </w:pPr>
      <w:r w:rsidRPr="00613DEA">
        <w:rPr>
          <w:b/>
          <w:sz w:val="28"/>
          <w:szCs w:val="28"/>
        </w:rPr>
        <w:t>Francisco Muñoz. Director General de Centros*.</w:t>
      </w:r>
    </w:p>
    <w:p w:rsidR="004F4FA5" w:rsidRPr="00613DEA" w:rsidRDefault="004F4FA5" w:rsidP="004F4FA5">
      <w:pPr>
        <w:rPr>
          <w:b/>
          <w:sz w:val="28"/>
          <w:szCs w:val="28"/>
        </w:rPr>
      </w:pPr>
      <w:r w:rsidRPr="00613DEA">
        <w:rPr>
          <w:b/>
          <w:sz w:val="28"/>
          <w:szCs w:val="28"/>
        </w:rPr>
        <w:t>* Provincia de Castilla. OHSJD</w:t>
      </w:r>
    </w:p>
    <w:p w:rsidR="004F4FA5" w:rsidRPr="00613DEA" w:rsidRDefault="004F4FA5" w:rsidP="004F4FA5">
      <w:pPr>
        <w:jc w:val="both"/>
        <w:rPr>
          <w:sz w:val="28"/>
          <w:szCs w:val="28"/>
        </w:rPr>
      </w:pPr>
    </w:p>
    <w:p w:rsidR="004F4FA5" w:rsidRPr="00613DEA" w:rsidRDefault="004F4FA5" w:rsidP="004F4FA5">
      <w:pPr>
        <w:jc w:val="both"/>
        <w:rPr>
          <w:sz w:val="28"/>
          <w:szCs w:val="28"/>
        </w:rPr>
      </w:pPr>
    </w:p>
    <w:p w:rsidR="004F4FA5" w:rsidRPr="00613DEA" w:rsidRDefault="00C80D7A" w:rsidP="004F4F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Nuestra Visión </w:t>
      </w:r>
      <w:r w:rsidR="004F4FA5" w:rsidRPr="00613DEA">
        <w:rPr>
          <w:b/>
          <w:sz w:val="28"/>
          <w:szCs w:val="28"/>
        </w:rPr>
        <w:t xml:space="preserve">de la Salud y </w:t>
      </w:r>
      <w:r>
        <w:rPr>
          <w:b/>
          <w:sz w:val="28"/>
          <w:szCs w:val="28"/>
        </w:rPr>
        <w:t xml:space="preserve">la </w:t>
      </w:r>
      <w:r w:rsidR="004F4FA5" w:rsidRPr="00613DEA">
        <w:rPr>
          <w:b/>
          <w:sz w:val="28"/>
          <w:szCs w:val="28"/>
        </w:rPr>
        <w:t xml:space="preserve">Bioética </w:t>
      </w:r>
    </w:p>
    <w:p w:rsidR="004F4FA5" w:rsidRPr="00613DEA" w:rsidRDefault="00C80D7A" w:rsidP="004F4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Entendemos desde </w:t>
      </w:r>
      <w:r w:rsidRPr="003812CA">
        <w:rPr>
          <w:sz w:val="28"/>
          <w:szCs w:val="28"/>
        </w:rPr>
        <w:t xml:space="preserve">la </w:t>
      </w:r>
      <w:r w:rsidR="001E1B68" w:rsidRPr="003812CA">
        <w:rPr>
          <w:sz w:val="28"/>
          <w:szCs w:val="28"/>
        </w:rPr>
        <w:t>Orden Hospitalaria de San Juan de Dios (</w:t>
      </w:r>
      <w:r w:rsidRPr="003812CA">
        <w:rPr>
          <w:sz w:val="28"/>
          <w:szCs w:val="28"/>
        </w:rPr>
        <w:t>OHSJD</w:t>
      </w:r>
      <w:r w:rsidR="001E1B68" w:rsidRPr="003812CA">
        <w:rPr>
          <w:sz w:val="28"/>
          <w:szCs w:val="28"/>
        </w:rPr>
        <w:t>)</w:t>
      </w:r>
      <w:r w:rsidRPr="003812CA">
        <w:rPr>
          <w:sz w:val="28"/>
          <w:szCs w:val="28"/>
        </w:rPr>
        <w:t xml:space="preserve"> </w:t>
      </w:r>
      <w:r>
        <w:rPr>
          <w:sz w:val="28"/>
          <w:szCs w:val="28"/>
        </w:rPr>
        <w:t>que l</w:t>
      </w:r>
      <w:r w:rsidR="004F4FA5" w:rsidRPr="00613DEA">
        <w:rPr>
          <w:sz w:val="28"/>
          <w:szCs w:val="28"/>
        </w:rPr>
        <w:t xml:space="preserve">a salud es humana en la medida que es incorporada a la conciencia, es objeto de decisiones que añaden valor a la vida y es susceptible de ser integrada en un proyecto con aspiración o finalidad de perfeccionamiento. Forma parte de un proceso de interiorización, apropiación responsable, </w:t>
      </w:r>
      <w:proofErr w:type="spellStart"/>
      <w:r w:rsidR="004F4FA5" w:rsidRPr="00613DEA">
        <w:rPr>
          <w:sz w:val="28"/>
          <w:szCs w:val="28"/>
        </w:rPr>
        <w:t>autodonación</w:t>
      </w:r>
      <w:proofErr w:type="spellEnd"/>
      <w:r>
        <w:rPr>
          <w:sz w:val="28"/>
          <w:szCs w:val="28"/>
        </w:rPr>
        <w:t xml:space="preserve"> e</w:t>
      </w:r>
      <w:r w:rsidR="004F4FA5" w:rsidRPr="00613DEA">
        <w:rPr>
          <w:sz w:val="28"/>
          <w:szCs w:val="28"/>
        </w:rPr>
        <w:t xml:space="preserve"> identidad en comunión, en suma, decisiones en libertad sustentadas en valores que dan sentido y trascendencia a la vida.</w:t>
      </w:r>
    </w:p>
    <w:p w:rsidR="004F4FA5" w:rsidRPr="00613DEA" w:rsidRDefault="004F4FA5" w:rsidP="004F4FA5">
      <w:pPr>
        <w:jc w:val="both"/>
        <w:rPr>
          <w:sz w:val="28"/>
          <w:szCs w:val="28"/>
        </w:rPr>
      </w:pPr>
      <w:r w:rsidRPr="00613DEA">
        <w:rPr>
          <w:sz w:val="28"/>
          <w:szCs w:val="28"/>
        </w:rPr>
        <w:t>Hacer vivencia interna y autoconsciente de la salud y la enfermedad exige discernir e integrar</w:t>
      </w:r>
      <w:r w:rsidR="00C80D7A">
        <w:rPr>
          <w:sz w:val="28"/>
          <w:szCs w:val="28"/>
        </w:rPr>
        <w:t xml:space="preserve"> este proceso de la existencia humana</w:t>
      </w:r>
      <w:r w:rsidR="00C73C90">
        <w:rPr>
          <w:sz w:val="28"/>
          <w:szCs w:val="28"/>
        </w:rPr>
        <w:t>,</w:t>
      </w:r>
      <w:r w:rsidR="00C80D7A">
        <w:rPr>
          <w:sz w:val="28"/>
          <w:szCs w:val="28"/>
        </w:rPr>
        <w:t xml:space="preserve"> </w:t>
      </w:r>
      <w:r w:rsidRPr="00613DEA">
        <w:rPr>
          <w:sz w:val="28"/>
          <w:szCs w:val="28"/>
        </w:rPr>
        <w:t>como un valor sustantivo en el recorrido existencial del hombre hacia su plenitud y en clave hermenéutica, lo cual refuerza</w:t>
      </w:r>
      <w:r w:rsidR="00C80D7A">
        <w:rPr>
          <w:sz w:val="28"/>
          <w:szCs w:val="28"/>
        </w:rPr>
        <w:t xml:space="preserve"> e interioriza la experiencia de humanización</w:t>
      </w:r>
      <w:r w:rsidRPr="00613DEA">
        <w:rPr>
          <w:sz w:val="28"/>
          <w:szCs w:val="28"/>
        </w:rPr>
        <w:t xml:space="preserve"> y </w:t>
      </w:r>
      <w:r w:rsidR="00C80D7A">
        <w:rPr>
          <w:sz w:val="28"/>
          <w:szCs w:val="28"/>
        </w:rPr>
        <w:t xml:space="preserve">la </w:t>
      </w:r>
      <w:r w:rsidRPr="00613DEA">
        <w:rPr>
          <w:sz w:val="28"/>
          <w:szCs w:val="28"/>
        </w:rPr>
        <w:t xml:space="preserve">conciencia del vivir desde una </w:t>
      </w:r>
      <w:proofErr w:type="spellStart"/>
      <w:r w:rsidRPr="00613DEA">
        <w:rPr>
          <w:sz w:val="28"/>
          <w:szCs w:val="28"/>
        </w:rPr>
        <w:t>insuprimible</w:t>
      </w:r>
      <w:proofErr w:type="spellEnd"/>
      <w:r w:rsidRPr="00613DEA">
        <w:rPr>
          <w:sz w:val="28"/>
          <w:szCs w:val="28"/>
        </w:rPr>
        <w:t xml:space="preserve"> dimensión antropológica.</w:t>
      </w:r>
    </w:p>
    <w:p w:rsidR="004F4FA5" w:rsidRPr="00613DEA" w:rsidRDefault="00C73C90" w:rsidP="004F4FA5">
      <w:pPr>
        <w:jc w:val="both"/>
        <w:rPr>
          <w:sz w:val="28"/>
          <w:szCs w:val="28"/>
        </w:rPr>
      </w:pPr>
      <w:r>
        <w:rPr>
          <w:sz w:val="28"/>
          <w:szCs w:val="28"/>
        </w:rPr>
        <w:t>Consecuentemente, l</w:t>
      </w:r>
      <w:r w:rsidR="004F4FA5" w:rsidRPr="00613DEA">
        <w:rPr>
          <w:sz w:val="28"/>
          <w:szCs w:val="28"/>
        </w:rPr>
        <w:t>a necesidad de humanizar la salud es la propia dignidad y sustantividad del hombre mismo, caracterizado por el respeto y</w:t>
      </w:r>
      <w:r>
        <w:rPr>
          <w:sz w:val="28"/>
          <w:szCs w:val="28"/>
        </w:rPr>
        <w:t xml:space="preserve"> la</w:t>
      </w:r>
      <w:r w:rsidR="004F4FA5" w:rsidRPr="00613DEA">
        <w:rPr>
          <w:sz w:val="28"/>
          <w:szCs w:val="28"/>
        </w:rPr>
        <w:t xml:space="preserve"> protección de la salud y la vida. El reconocimiento de la centralidad de la persona en la atención asistencial al necesitado forma parte de la Misión Evangélica</w:t>
      </w:r>
      <w:r>
        <w:rPr>
          <w:sz w:val="28"/>
          <w:szCs w:val="28"/>
        </w:rPr>
        <w:t xml:space="preserve"> de la Orden.</w:t>
      </w:r>
    </w:p>
    <w:p w:rsidR="00C73C90" w:rsidRPr="00613DEA" w:rsidRDefault="00C73C90" w:rsidP="00C73C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Sabemos que </w:t>
      </w:r>
      <w:r w:rsidR="004F4FA5" w:rsidRPr="00613DEA">
        <w:rPr>
          <w:sz w:val="28"/>
          <w:szCs w:val="28"/>
        </w:rPr>
        <w:t xml:space="preserve">la señal que nos identifica entronca existencialmente con el significado más trascendente de la dignidad de la persona, en un modelo de atención </w:t>
      </w:r>
      <w:r w:rsidR="00C00E17" w:rsidRPr="003812CA">
        <w:rPr>
          <w:sz w:val="28"/>
          <w:szCs w:val="28"/>
        </w:rPr>
        <w:t>a las personas vulnerables</w:t>
      </w:r>
      <w:r w:rsidR="004F4FA5" w:rsidRPr="003812CA">
        <w:rPr>
          <w:sz w:val="28"/>
          <w:szCs w:val="28"/>
        </w:rPr>
        <w:t xml:space="preserve"> </w:t>
      </w:r>
      <w:r w:rsidR="004F4FA5" w:rsidRPr="00613DEA">
        <w:rPr>
          <w:sz w:val="28"/>
          <w:szCs w:val="28"/>
        </w:rPr>
        <w:t xml:space="preserve">caracterizado por el respeto y protección de la salud y la vida. El </w:t>
      </w:r>
      <w:r w:rsidR="004F4FA5" w:rsidRPr="00613DEA">
        <w:rPr>
          <w:i/>
          <w:sz w:val="28"/>
          <w:szCs w:val="28"/>
        </w:rPr>
        <w:t>ser</w:t>
      </w:r>
      <w:r w:rsidR="004F4FA5" w:rsidRPr="00613DEA">
        <w:rPr>
          <w:sz w:val="28"/>
          <w:szCs w:val="28"/>
        </w:rPr>
        <w:t xml:space="preserve"> y el </w:t>
      </w:r>
      <w:r w:rsidR="004F4FA5" w:rsidRPr="00613DEA">
        <w:rPr>
          <w:i/>
          <w:sz w:val="28"/>
          <w:szCs w:val="28"/>
        </w:rPr>
        <w:t>hacer</w:t>
      </w:r>
      <w:r w:rsidR="004F4FA5" w:rsidRPr="00613DEA">
        <w:rPr>
          <w:sz w:val="28"/>
          <w:szCs w:val="28"/>
        </w:rPr>
        <w:t xml:space="preserve"> de nuestras prácticas asistenciales y sociales adquiere su plenitud y sustantividad en el proceso de humanización en el servicio a los pacientes y asistidos</w:t>
      </w:r>
      <w:r w:rsidRPr="00613DEA">
        <w:rPr>
          <w:sz w:val="28"/>
          <w:szCs w:val="28"/>
        </w:rPr>
        <w:t>, considerando preferentemente la esfera e itinerario espiritual del hombre hacia su plenitud.</w:t>
      </w:r>
    </w:p>
    <w:p w:rsidR="004F4FA5" w:rsidRPr="00613DEA" w:rsidRDefault="004F4FA5" w:rsidP="004F4FA5">
      <w:pPr>
        <w:jc w:val="both"/>
        <w:rPr>
          <w:sz w:val="28"/>
          <w:szCs w:val="28"/>
        </w:rPr>
      </w:pPr>
      <w:r w:rsidRPr="00613DEA">
        <w:rPr>
          <w:sz w:val="28"/>
          <w:szCs w:val="28"/>
        </w:rPr>
        <w:t>La especificidad humana de la salud que identificamos en su multidimen</w:t>
      </w:r>
      <w:r w:rsidR="00C00E17">
        <w:rPr>
          <w:sz w:val="28"/>
          <w:szCs w:val="28"/>
        </w:rPr>
        <w:t xml:space="preserve">sionalidad </w:t>
      </w:r>
      <w:r w:rsidRPr="00613DEA">
        <w:rPr>
          <w:sz w:val="28"/>
          <w:szCs w:val="28"/>
        </w:rPr>
        <w:t>-física, psicológica, relacional, social, cultural y espiritual- se perfecciona en su cualidad óntica, axiológica, espiritual y moral, que lleva implícito el valor absoluto existencial de la persona humana, así como el respeto a su unicidad, privacidad, libertad de conciencia y autonomía.</w:t>
      </w:r>
    </w:p>
    <w:p w:rsidR="004F4FA5" w:rsidRPr="00613DEA" w:rsidRDefault="00A465A0" w:rsidP="004F4FA5">
      <w:pPr>
        <w:jc w:val="both"/>
        <w:rPr>
          <w:sz w:val="28"/>
          <w:szCs w:val="28"/>
        </w:rPr>
      </w:pPr>
      <w:r>
        <w:rPr>
          <w:sz w:val="28"/>
          <w:szCs w:val="28"/>
        </w:rPr>
        <w:t>Este concepto de la salud y la enfermedad nos aproxima a</w:t>
      </w:r>
      <w:r w:rsidR="004F4FA5" w:rsidRPr="00613DEA">
        <w:rPr>
          <w:sz w:val="28"/>
          <w:szCs w:val="28"/>
        </w:rPr>
        <w:t xml:space="preserve"> la Bioética, desde una ontología interdisciplinaria</w:t>
      </w:r>
      <w:r>
        <w:rPr>
          <w:sz w:val="28"/>
          <w:szCs w:val="28"/>
        </w:rPr>
        <w:t>,</w:t>
      </w:r>
      <w:r w:rsidR="004F4FA5" w:rsidRPr="00613DEA">
        <w:rPr>
          <w:sz w:val="28"/>
          <w:szCs w:val="28"/>
        </w:rPr>
        <w:t xml:space="preserve"> conciliando la ciencia biomédica y el conocimiento humanista, que promueve esencialmente una concepción holística de la persona y reconoce el valor inmensurable de la humanización en las actividades y servicios asistenciales, en aplicación de una conciencia ética y sabiduría práctica -</w:t>
      </w:r>
      <w:proofErr w:type="spellStart"/>
      <w:r w:rsidR="004F4FA5" w:rsidRPr="00F23817">
        <w:rPr>
          <w:i/>
          <w:sz w:val="28"/>
          <w:szCs w:val="28"/>
        </w:rPr>
        <w:t>phronesis</w:t>
      </w:r>
      <w:proofErr w:type="spellEnd"/>
      <w:r w:rsidR="004F4FA5" w:rsidRPr="00613DEA">
        <w:rPr>
          <w:sz w:val="28"/>
          <w:szCs w:val="28"/>
        </w:rPr>
        <w:t xml:space="preserve">-. </w:t>
      </w:r>
    </w:p>
    <w:p w:rsidR="004F4FA5" w:rsidRPr="00613DEA" w:rsidRDefault="004F4FA5" w:rsidP="004F4FA5">
      <w:pPr>
        <w:jc w:val="both"/>
        <w:rPr>
          <w:sz w:val="28"/>
          <w:szCs w:val="28"/>
        </w:rPr>
      </w:pPr>
      <w:r w:rsidRPr="00613DEA">
        <w:rPr>
          <w:sz w:val="28"/>
          <w:szCs w:val="28"/>
        </w:rPr>
        <w:t xml:space="preserve">La Bioética en su capacidad evaluativa y de discernimiento enfrenta la incertidumbre, </w:t>
      </w:r>
      <w:proofErr w:type="spellStart"/>
      <w:r w:rsidRPr="00613DEA">
        <w:rPr>
          <w:sz w:val="28"/>
          <w:szCs w:val="28"/>
        </w:rPr>
        <w:t>impredictibilidad</w:t>
      </w:r>
      <w:proofErr w:type="spellEnd"/>
      <w:r w:rsidRPr="00613DEA">
        <w:rPr>
          <w:sz w:val="28"/>
          <w:szCs w:val="28"/>
        </w:rPr>
        <w:t xml:space="preserve"> y los dilemas que plantean las ciencias de la vida desde una ética secular, autónoma, pluralista y racional, considerando que el criterio de moralidad no es otro que la dignidad humana como principio base para fundamentar el proceso de humanización de la salud y de la vida.</w:t>
      </w:r>
    </w:p>
    <w:p w:rsidR="003812CA" w:rsidRDefault="00A465A0" w:rsidP="004F4FA5">
      <w:pPr>
        <w:jc w:val="both"/>
        <w:rPr>
          <w:sz w:val="28"/>
          <w:szCs w:val="28"/>
        </w:rPr>
      </w:pPr>
      <w:r>
        <w:rPr>
          <w:sz w:val="28"/>
          <w:szCs w:val="28"/>
        </w:rPr>
        <w:t>Es la convergencia entre ciencia y humanismo la que cualifica</w:t>
      </w:r>
      <w:r w:rsidR="004F4FA5" w:rsidRPr="00613DEA">
        <w:rPr>
          <w:sz w:val="28"/>
          <w:szCs w:val="28"/>
        </w:rPr>
        <w:t xml:space="preserve"> las prácticas asistenciales y de atención a la fragilidad humana que son conformes a los valores esenciales de la persona, sus derechos sustantivos y creencias, su autonomía, respetando siempre e incondicionalmente su dignidad</w:t>
      </w:r>
      <w:r>
        <w:rPr>
          <w:sz w:val="28"/>
          <w:szCs w:val="28"/>
        </w:rPr>
        <w:t>.</w:t>
      </w:r>
      <w:r w:rsidR="004F4FA5" w:rsidRPr="00613DEA">
        <w:rPr>
          <w:sz w:val="28"/>
          <w:szCs w:val="28"/>
        </w:rPr>
        <w:t xml:space="preserve"> </w:t>
      </w:r>
    </w:p>
    <w:p w:rsidR="003812CA" w:rsidRDefault="003812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4FA5" w:rsidRPr="003812CA" w:rsidRDefault="00A465A0" w:rsidP="004F4FA5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L</w:t>
      </w:r>
      <w:r w:rsidR="004F4FA5" w:rsidRPr="00613DEA">
        <w:rPr>
          <w:b/>
          <w:color w:val="000000" w:themeColor="text1"/>
          <w:sz w:val="28"/>
          <w:szCs w:val="28"/>
        </w:rPr>
        <w:t>a Responsabilidad Social</w:t>
      </w:r>
      <w:r>
        <w:rPr>
          <w:b/>
          <w:color w:val="000000" w:themeColor="text1"/>
          <w:sz w:val="28"/>
          <w:szCs w:val="28"/>
        </w:rPr>
        <w:t xml:space="preserve"> de la Orden</w:t>
      </w:r>
    </w:p>
    <w:p w:rsidR="004F4FA5" w:rsidRPr="00613DEA" w:rsidRDefault="004F4FA5" w:rsidP="001E1B68">
      <w:pPr>
        <w:jc w:val="both"/>
        <w:rPr>
          <w:sz w:val="28"/>
          <w:szCs w:val="28"/>
        </w:rPr>
      </w:pPr>
      <w:r w:rsidRPr="00613DEA">
        <w:rPr>
          <w:sz w:val="28"/>
          <w:szCs w:val="28"/>
        </w:rPr>
        <w:t>Para la OHSJD la responsabilidad social representa toda norma, código o iniciativa encaminada a promover un comportamiento más ético, social y sostenible con el desarrollo económico, el bienestar y el medioambiente</w:t>
      </w:r>
      <w:r w:rsidR="00A465A0">
        <w:rPr>
          <w:sz w:val="28"/>
          <w:szCs w:val="28"/>
        </w:rPr>
        <w:t>.</w:t>
      </w:r>
    </w:p>
    <w:p w:rsidR="004F4FA5" w:rsidRPr="00613DEA" w:rsidRDefault="00A465A0" w:rsidP="001E1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compromiso cívico y moral </w:t>
      </w:r>
      <w:r w:rsidR="004F4FA5" w:rsidRPr="00613DEA">
        <w:rPr>
          <w:sz w:val="28"/>
          <w:szCs w:val="28"/>
        </w:rPr>
        <w:t>basa su legitimidad en una cultura organizativa humanística, generando confianza y sociabilidad, que son dos atributos principales del capital social de las instituciones.</w:t>
      </w:r>
      <w:r w:rsidR="000366B3">
        <w:rPr>
          <w:sz w:val="28"/>
          <w:szCs w:val="28"/>
        </w:rPr>
        <w:t xml:space="preserve"> A modo de ejemplo, un </w:t>
      </w:r>
      <w:r w:rsidR="004F4FA5" w:rsidRPr="00613DEA">
        <w:rPr>
          <w:sz w:val="28"/>
          <w:szCs w:val="28"/>
        </w:rPr>
        <w:t xml:space="preserve">buen exponente de </w:t>
      </w:r>
      <w:r w:rsidR="000366B3">
        <w:rPr>
          <w:sz w:val="28"/>
          <w:szCs w:val="28"/>
        </w:rPr>
        <w:t>r</w:t>
      </w:r>
      <w:r w:rsidR="004F4FA5" w:rsidRPr="00613DEA">
        <w:rPr>
          <w:sz w:val="28"/>
          <w:szCs w:val="28"/>
        </w:rPr>
        <w:t xml:space="preserve">esponsabilidad </w:t>
      </w:r>
      <w:r w:rsidR="000366B3">
        <w:rPr>
          <w:sz w:val="28"/>
          <w:szCs w:val="28"/>
        </w:rPr>
        <w:t>s</w:t>
      </w:r>
      <w:r w:rsidR="004F4FA5" w:rsidRPr="00613DEA">
        <w:rPr>
          <w:sz w:val="28"/>
          <w:szCs w:val="28"/>
        </w:rPr>
        <w:t>ocial debiera ser el de mejorar la accesibilidad a los medicamentos en los países en vías de desarrollo con una política de precios éticamente sostenible, así como promover acciones y programas de investigación</w:t>
      </w:r>
      <w:r w:rsidR="000366B3">
        <w:rPr>
          <w:sz w:val="28"/>
          <w:szCs w:val="28"/>
        </w:rPr>
        <w:t xml:space="preserve"> biomédica</w:t>
      </w:r>
      <w:r w:rsidR="004F4FA5" w:rsidRPr="00613DEA">
        <w:rPr>
          <w:sz w:val="28"/>
          <w:szCs w:val="28"/>
        </w:rPr>
        <w:t xml:space="preserve"> en enfermedades raras.</w:t>
      </w:r>
    </w:p>
    <w:p w:rsidR="004F4FA5" w:rsidRPr="00613DEA" w:rsidRDefault="000366B3" w:rsidP="001E1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nuestros Centros y Obras Apostólicas la responsabilidad social representa </w:t>
      </w:r>
      <w:r w:rsidR="004F4FA5" w:rsidRPr="00613DEA">
        <w:rPr>
          <w:sz w:val="28"/>
          <w:szCs w:val="28"/>
        </w:rPr>
        <w:t>un valor sustantivo de primer orden</w:t>
      </w:r>
      <w:r>
        <w:rPr>
          <w:sz w:val="28"/>
          <w:szCs w:val="28"/>
        </w:rPr>
        <w:t xml:space="preserve"> porque</w:t>
      </w:r>
      <w:r w:rsidR="004F4FA5" w:rsidRPr="00613DEA">
        <w:rPr>
          <w:sz w:val="28"/>
          <w:szCs w:val="28"/>
        </w:rPr>
        <w:t xml:space="preserve"> contribuye al desarrollo y dignificación de la atención a las personas asistidas, y al servicio de la sociedad, formando parte de nuestra Misión, filosofía </w:t>
      </w:r>
      <w:proofErr w:type="gramStart"/>
      <w:r w:rsidR="004F4FA5" w:rsidRPr="00613DEA">
        <w:rPr>
          <w:sz w:val="28"/>
          <w:szCs w:val="28"/>
        </w:rPr>
        <w:t>institucional  y</w:t>
      </w:r>
      <w:proofErr w:type="gramEnd"/>
      <w:r w:rsidR="004F4FA5" w:rsidRPr="00613DEA">
        <w:rPr>
          <w:sz w:val="28"/>
          <w:szCs w:val="28"/>
        </w:rPr>
        <w:t xml:space="preserve"> cultura solidaria. Es por tanto una exigencia intrínseca</w:t>
      </w:r>
      <w:r>
        <w:rPr>
          <w:sz w:val="28"/>
          <w:szCs w:val="28"/>
        </w:rPr>
        <w:t>,</w:t>
      </w:r>
      <w:r w:rsidR="004F4FA5" w:rsidRPr="00613DEA">
        <w:rPr>
          <w:sz w:val="28"/>
          <w:szCs w:val="28"/>
        </w:rPr>
        <w:t xml:space="preserve"> preferentemente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en </w:t>
      </w:r>
      <w:r w:rsidR="00D75D7B">
        <w:rPr>
          <w:sz w:val="28"/>
          <w:szCs w:val="28"/>
        </w:rPr>
        <w:t>relación a</w:t>
      </w:r>
      <w:proofErr w:type="gramEnd"/>
      <w:r w:rsidR="00D75D7B">
        <w:rPr>
          <w:sz w:val="28"/>
          <w:szCs w:val="28"/>
        </w:rPr>
        <w:t xml:space="preserve"> la defensa de los</w:t>
      </w:r>
      <w:r w:rsidR="004F4FA5" w:rsidRPr="00613DEA">
        <w:rPr>
          <w:sz w:val="28"/>
          <w:szCs w:val="28"/>
        </w:rPr>
        <w:t xml:space="preserve"> derechos humanos y en la </w:t>
      </w:r>
      <w:r w:rsidR="00D75D7B">
        <w:rPr>
          <w:sz w:val="28"/>
          <w:szCs w:val="28"/>
        </w:rPr>
        <w:t xml:space="preserve">solidaridad fraternal en razón a </w:t>
      </w:r>
      <w:r w:rsidR="004F4FA5" w:rsidRPr="00613DEA">
        <w:rPr>
          <w:sz w:val="28"/>
          <w:szCs w:val="28"/>
        </w:rPr>
        <w:t xml:space="preserve">los determinantes de justicia, </w:t>
      </w:r>
      <w:r w:rsidR="00D75D7B">
        <w:rPr>
          <w:sz w:val="28"/>
          <w:szCs w:val="28"/>
        </w:rPr>
        <w:t xml:space="preserve">humanismo </w:t>
      </w:r>
      <w:r w:rsidR="004F4FA5" w:rsidRPr="00613DEA">
        <w:rPr>
          <w:sz w:val="28"/>
          <w:szCs w:val="28"/>
        </w:rPr>
        <w:t>y equidad</w:t>
      </w:r>
      <w:r w:rsidR="00D75D7B">
        <w:rPr>
          <w:sz w:val="28"/>
          <w:szCs w:val="28"/>
        </w:rPr>
        <w:t xml:space="preserve"> social</w:t>
      </w:r>
      <w:r w:rsidR="004F4FA5" w:rsidRPr="00613DEA">
        <w:rPr>
          <w:sz w:val="28"/>
          <w:szCs w:val="28"/>
        </w:rPr>
        <w:t>.</w:t>
      </w:r>
    </w:p>
    <w:p w:rsidR="004F4FA5" w:rsidRPr="003812CA" w:rsidRDefault="00D75D7B" w:rsidP="001E1B68">
      <w:pPr>
        <w:jc w:val="both"/>
        <w:rPr>
          <w:sz w:val="28"/>
          <w:szCs w:val="28"/>
        </w:rPr>
      </w:pPr>
      <w:r>
        <w:rPr>
          <w:sz w:val="28"/>
          <w:szCs w:val="28"/>
        </w:rPr>
        <w:t>Este deber como fruto del compromiso de la Orden</w:t>
      </w:r>
      <w:r w:rsidR="004F4FA5" w:rsidRPr="00613DEA">
        <w:rPr>
          <w:sz w:val="28"/>
          <w:szCs w:val="28"/>
        </w:rPr>
        <w:t xml:space="preserve"> se plasma en nuestros programas de intervención social y de cooperación al desarrollo de la salud </w:t>
      </w:r>
      <w:r w:rsidR="004F4FA5" w:rsidRPr="003812CA">
        <w:rPr>
          <w:sz w:val="28"/>
          <w:szCs w:val="28"/>
        </w:rPr>
        <w:t>y de la vida humana en el mundo, con especial preferencia en aquellos centrados en la defensa de los derechos de los más débiles y excluidos de la sociedad.</w:t>
      </w:r>
    </w:p>
    <w:p w:rsidR="004F4FA5" w:rsidRPr="00613DEA" w:rsidRDefault="002F6253" w:rsidP="001E1B68">
      <w:pPr>
        <w:jc w:val="both"/>
        <w:rPr>
          <w:sz w:val="28"/>
          <w:szCs w:val="28"/>
        </w:rPr>
      </w:pPr>
      <w:r w:rsidRPr="003812CA">
        <w:rPr>
          <w:sz w:val="28"/>
          <w:szCs w:val="28"/>
        </w:rPr>
        <w:t>El ideario y l</w:t>
      </w:r>
      <w:r w:rsidR="00C00E17" w:rsidRPr="003812CA">
        <w:rPr>
          <w:sz w:val="28"/>
          <w:szCs w:val="28"/>
        </w:rPr>
        <w:t xml:space="preserve">a filosofía moral </w:t>
      </w:r>
      <w:r w:rsidR="004F4FA5" w:rsidRPr="003812CA">
        <w:rPr>
          <w:sz w:val="28"/>
          <w:szCs w:val="28"/>
        </w:rPr>
        <w:t>de la OHSJD impregna</w:t>
      </w:r>
      <w:r w:rsidRPr="003812CA">
        <w:rPr>
          <w:sz w:val="28"/>
          <w:szCs w:val="28"/>
        </w:rPr>
        <w:t>n</w:t>
      </w:r>
      <w:r w:rsidR="00265A02" w:rsidRPr="003812CA">
        <w:rPr>
          <w:sz w:val="28"/>
          <w:szCs w:val="28"/>
        </w:rPr>
        <w:t xml:space="preserve"> toda nuestra Obra Social</w:t>
      </w:r>
      <w:r w:rsidRPr="003812CA">
        <w:rPr>
          <w:sz w:val="28"/>
          <w:szCs w:val="28"/>
        </w:rPr>
        <w:t>,</w:t>
      </w:r>
      <w:r w:rsidR="00265A02" w:rsidRPr="003812CA">
        <w:rPr>
          <w:sz w:val="28"/>
          <w:szCs w:val="28"/>
        </w:rPr>
        <w:t xml:space="preserve"> </w:t>
      </w:r>
      <w:r w:rsidRPr="003812CA">
        <w:rPr>
          <w:sz w:val="28"/>
          <w:szCs w:val="28"/>
        </w:rPr>
        <w:t xml:space="preserve">que </w:t>
      </w:r>
      <w:r w:rsidR="004F4FA5" w:rsidRPr="003812CA">
        <w:rPr>
          <w:sz w:val="28"/>
          <w:szCs w:val="28"/>
        </w:rPr>
        <w:t>se leg</w:t>
      </w:r>
      <w:r w:rsidR="00C00E17" w:rsidRPr="003812CA">
        <w:rPr>
          <w:sz w:val="28"/>
          <w:szCs w:val="28"/>
        </w:rPr>
        <w:t>i</w:t>
      </w:r>
      <w:r w:rsidR="004F4FA5" w:rsidRPr="003812CA">
        <w:rPr>
          <w:sz w:val="28"/>
          <w:szCs w:val="28"/>
        </w:rPr>
        <w:t>tima no s</w:t>
      </w:r>
      <w:r w:rsidR="00C00E17" w:rsidRPr="003812CA">
        <w:rPr>
          <w:sz w:val="28"/>
          <w:szCs w:val="28"/>
        </w:rPr>
        <w:t>o</w:t>
      </w:r>
      <w:r w:rsidR="004F4FA5" w:rsidRPr="003812CA">
        <w:rPr>
          <w:sz w:val="28"/>
          <w:szCs w:val="28"/>
        </w:rPr>
        <w:t xml:space="preserve">lo por su </w:t>
      </w:r>
      <w:r w:rsidR="004F4FA5" w:rsidRPr="00613DEA">
        <w:rPr>
          <w:sz w:val="28"/>
          <w:szCs w:val="28"/>
        </w:rPr>
        <w:t>utilidad funcional en la ayuda al necesitado, sino también por la forma colaborativa</w:t>
      </w:r>
      <w:r>
        <w:rPr>
          <w:sz w:val="28"/>
          <w:szCs w:val="28"/>
        </w:rPr>
        <w:t>, fraterna</w:t>
      </w:r>
      <w:r w:rsidR="004F4FA5" w:rsidRPr="00613DEA">
        <w:rPr>
          <w:sz w:val="28"/>
          <w:szCs w:val="28"/>
        </w:rPr>
        <w:t xml:space="preserve"> y compartida (</w:t>
      </w:r>
      <w:proofErr w:type="spellStart"/>
      <w:r w:rsidR="004F4FA5" w:rsidRPr="00613DEA">
        <w:rPr>
          <w:i/>
          <w:sz w:val="28"/>
          <w:szCs w:val="28"/>
        </w:rPr>
        <w:t>power-with</w:t>
      </w:r>
      <w:proofErr w:type="spellEnd"/>
      <w:r w:rsidR="004F4FA5" w:rsidRPr="00613DEA">
        <w:rPr>
          <w:sz w:val="28"/>
          <w:szCs w:val="28"/>
        </w:rPr>
        <w:t>) de llevar a cabo esta Misión trascendente</w:t>
      </w:r>
      <w:r>
        <w:rPr>
          <w:sz w:val="28"/>
          <w:szCs w:val="28"/>
        </w:rPr>
        <w:t>.</w:t>
      </w:r>
      <w:r w:rsidR="004F4FA5" w:rsidRPr="00613DEA">
        <w:rPr>
          <w:sz w:val="28"/>
          <w:szCs w:val="28"/>
        </w:rPr>
        <w:t xml:space="preserve"> </w:t>
      </w:r>
    </w:p>
    <w:p w:rsidR="004F4FA5" w:rsidRPr="00613DEA" w:rsidRDefault="002F6253" w:rsidP="001E1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Más allá del </w:t>
      </w:r>
      <w:r w:rsidR="004F4FA5" w:rsidRPr="00613DEA">
        <w:rPr>
          <w:sz w:val="28"/>
          <w:szCs w:val="28"/>
        </w:rPr>
        <w:t xml:space="preserve">cumplimiento estricto de las normas vigentes y </w:t>
      </w:r>
      <w:r>
        <w:rPr>
          <w:sz w:val="28"/>
          <w:szCs w:val="28"/>
        </w:rPr>
        <w:t xml:space="preserve">de </w:t>
      </w:r>
      <w:r w:rsidR="004F4FA5" w:rsidRPr="00613DEA">
        <w:rPr>
          <w:sz w:val="28"/>
          <w:szCs w:val="28"/>
        </w:rPr>
        <w:t>un código virtuoso en las prácticas de Gobierno Institucional</w:t>
      </w:r>
      <w:r>
        <w:rPr>
          <w:sz w:val="28"/>
          <w:szCs w:val="28"/>
        </w:rPr>
        <w:t xml:space="preserve">, la identidad de nuestros compromisos sociales </w:t>
      </w:r>
      <w:r w:rsidR="004F4FA5" w:rsidRPr="00613DEA">
        <w:rPr>
          <w:sz w:val="28"/>
          <w:szCs w:val="28"/>
        </w:rPr>
        <w:t xml:space="preserve">promueve además motivaciones </w:t>
      </w:r>
      <w:r w:rsidR="004F4FA5" w:rsidRPr="00613DEA">
        <w:rPr>
          <w:sz w:val="28"/>
          <w:szCs w:val="28"/>
        </w:rPr>
        <w:lastRenderedPageBreak/>
        <w:t>superiores</w:t>
      </w:r>
      <w:r>
        <w:rPr>
          <w:sz w:val="28"/>
          <w:szCs w:val="28"/>
        </w:rPr>
        <w:t>, honorables</w:t>
      </w:r>
      <w:r w:rsidR="004F4FA5" w:rsidRPr="00613DEA">
        <w:rPr>
          <w:sz w:val="28"/>
          <w:szCs w:val="28"/>
        </w:rPr>
        <w:t xml:space="preserve"> y trascendentes </w:t>
      </w:r>
      <w:r>
        <w:rPr>
          <w:sz w:val="28"/>
          <w:szCs w:val="28"/>
        </w:rPr>
        <w:t>orientadas a fortalecer</w:t>
      </w:r>
      <w:r w:rsidR="004F4FA5" w:rsidRPr="00613DEA">
        <w:rPr>
          <w:sz w:val="28"/>
          <w:szCs w:val="28"/>
        </w:rPr>
        <w:t xml:space="preserve"> la dignidad del ser humano</w:t>
      </w:r>
      <w:r>
        <w:rPr>
          <w:sz w:val="28"/>
          <w:szCs w:val="28"/>
        </w:rPr>
        <w:t>, siempre</w:t>
      </w:r>
      <w:r w:rsidR="004F4FA5" w:rsidRPr="00613DEA">
        <w:rPr>
          <w:sz w:val="28"/>
          <w:szCs w:val="28"/>
        </w:rPr>
        <w:t xml:space="preserve"> vinculadas a los principios esenciales de nuestra Misión</w:t>
      </w:r>
      <w:r>
        <w:rPr>
          <w:sz w:val="28"/>
          <w:szCs w:val="28"/>
        </w:rPr>
        <w:t xml:space="preserve"> en el mundo</w:t>
      </w:r>
      <w:r w:rsidR="004F4FA5" w:rsidRPr="00613DEA">
        <w:rPr>
          <w:sz w:val="28"/>
          <w:szCs w:val="28"/>
        </w:rPr>
        <w:t>.</w:t>
      </w:r>
    </w:p>
    <w:p w:rsidR="004F4FA5" w:rsidRPr="00613DEA" w:rsidRDefault="004F4FA5" w:rsidP="001E1B68">
      <w:pPr>
        <w:jc w:val="both"/>
        <w:rPr>
          <w:sz w:val="28"/>
          <w:szCs w:val="28"/>
        </w:rPr>
      </w:pPr>
      <w:r w:rsidRPr="00613DEA">
        <w:rPr>
          <w:sz w:val="28"/>
          <w:szCs w:val="28"/>
        </w:rPr>
        <w:t xml:space="preserve">Para la Orden, </w:t>
      </w:r>
      <w:r w:rsidR="002F6253">
        <w:rPr>
          <w:sz w:val="28"/>
          <w:szCs w:val="28"/>
        </w:rPr>
        <w:t>é</w:t>
      </w:r>
      <w:r w:rsidRPr="00613DEA">
        <w:rPr>
          <w:sz w:val="28"/>
          <w:szCs w:val="28"/>
        </w:rPr>
        <w:t xml:space="preserve">tica y </w:t>
      </w:r>
      <w:r w:rsidR="002F6253">
        <w:rPr>
          <w:sz w:val="28"/>
          <w:szCs w:val="28"/>
        </w:rPr>
        <w:t>r</w:t>
      </w:r>
      <w:r w:rsidRPr="00613DEA">
        <w:rPr>
          <w:sz w:val="28"/>
          <w:szCs w:val="28"/>
        </w:rPr>
        <w:t xml:space="preserve">esponsabilidad </w:t>
      </w:r>
      <w:r w:rsidR="002F6253">
        <w:rPr>
          <w:sz w:val="28"/>
          <w:szCs w:val="28"/>
        </w:rPr>
        <w:t>s</w:t>
      </w:r>
      <w:r w:rsidRPr="00613DEA">
        <w:rPr>
          <w:sz w:val="28"/>
          <w:szCs w:val="28"/>
        </w:rPr>
        <w:t xml:space="preserve">ocial constituyen determinantes en íntima conexión; porque la </w:t>
      </w:r>
      <w:r w:rsidR="002F6253">
        <w:rPr>
          <w:sz w:val="28"/>
          <w:szCs w:val="28"/>
        </w:rPr>
        <w:t>é</w:t>
      </w:r>
      <w:r w:rsidRPr="00613DEA">
        <w:rPr>
          <w:sz w:val="28"/>
          <w:szCs w:val="28"/>
        </w:rPr>
        <w:t xml:space="preserve">tica </w:t>
      </w:r>
      <w:proofErr w:type="spellStart"/>
      <w:r w:rsidRPr="00613DEA">
        <w:rPr>
          <w:sz w:val="28"/>
          <w:szCs w:val="28"/>
        </w:rPr>
        <w:t>Juandediana</w:t>
      </w:r>
      <w:proofErr w:type="spellEnd"/>
      <w:r w:rsidRPr="00613DEA">
        <w:rPr>
          <w:sz w:val="28"/>
          <w:szCs w:val="28"/>
        </w:rPr>
        <w:t xml:space="preserve"> orienta la verdad y </w:t>
      </w:r>
      <w:r w:rsidR="002F6253">
        <w:rPr>
          <w:sz w:val="28"/>
          <w:szCs w:val="28"/>
        </w:rPr>
        <w:t xml:space="preserve">el </w:t>
      </w:r>
      <w:r w:rsidRPr="00613DEA">
        <w:rPr>
          <w:sz w:val="28"/>
          <w:szCs w:val="28"/>
        </w:rPr>
        <w:t>contenido moral de todas las actividades asistenciales y de apoyo al</w:t>
      </w:r>
      <w:r w:rsidR="002F6253">
        <w:rPr>
          <w:sz w:val="28"/>
          <w:szCs w:val="28"/>
        </w:rPr>
        <w:t xml:space="preserve"> enfermo y</w:t>
      </w:r>
      <w:r w:rsidRPr="00613DEA">
        <w:rPr>
          <w:sz w:val="28"/>
          <w:szCs w:val="28"/>
        </w:rPr>
        <w:t xml:space="preserve"> necesitado, con sus fines y sus medios, y se fundamenta en la libre afirmación de la persona y de </w:t>
      </w:r>
      <w:r w:rsidR="001E1B68" w:rsidRPr="00613DEA">
        <w:rPr>
          <w:sz w:val="28"/>
          <w:szCs w:val="28"/>
        </w:rPr>
        <w:t>sus atributos</w:t>
      </w:r>
      <w:r w:rsidRPr="00613DEA">
        <w:rPr>
          <w:sz w:val="28"/>
          <w:szCs w:val="28"/>
        </w:rPr>
        <w:t xml:space="preserve"> humanistas… y la </w:t>
      </w:r>
      <w:r w:rsidR="002F6253">
        <w:rPr>
          <w:sz w:val="28"/>
          <w:szCs w:val="28"/>
        </w:rPr>
        <w:t>r</w:t>
      </w:r>
      <w:r w:rsidRPr="00613DEA">
        <w:rPr>
          <w:sz w:val="28"/>
          <w:szCs w:val="28"/>
        </w:rPr>
        <w:t xml:space="preserve">esponsabilidad </w:t>
      </w:r>
      <w:r w:rsidR="002F6253">
        <w:rPr>
          <w:sz w:val="28"/>
          <w:szCs w:val="28"/>
        </w:rPr>
        <w:t>s</w:t>
      </w:r>
      <w:r w:rsidRPr="00613DEA">
        <w:rPr>
          <w:sz w:val="28"/>
          <w:szCs w:val="28"/>
        </w:rPr>
        <w:t>ocial, expresa y concreta los contenido</w:t>
      </w:r>
      <w:r w:rsidR="00272AC6">
        <w:rPr>
          <w:sz w:val="28"/>
          <w:szCs w:val="28"/>
        </w:rPr>
        <w:t xml:space="preserve">s virtuosos de la ética en las </w:t>
      </w:r>
      <w:r w:rsidRPr="00613DEA">
        <w:rPr>
          <w:sz w:val="28"/>
          <w:szCs w:val="28"/>
        </w:rPr>
        <w:t>acciones, compromisos y comportamientos que han sido internalizados en nuestras Obras</w:t>
      </w:r>
      <w:r w:rsidR="002F6253">
        <w:rPr>
          <w:sz w:val="28"/>
          <w:szCs w:val="28"/>
        </w:rPr>
        <w:t xml:space="preserve"> Apostólicas.</w:t>
      </w:r>
      <w:r w:rsidRPr="00613DEA">
        <w:rPr>
          <w:sz w:val="28"/>
          <w:szCs w:val="28"/>
        </w:rPr>
        <w:t xml:space="preserve"> </w:t>
      </w:r>
    </w:p>
    <w:p w:rsidR="00326BC5" w:rsidRDefault="00DD6392" w:rsidP="001E1B68">
      <w:pPr>
        <w:jc w:val="both"/>
        <w:rPr>
          <w:sz w:val="28"/>
          <w:szCs w:val="28"/>
        </w:rPr>
      </w:pPr>
      <w:r>
        <w:rPr>
          <w:sz w:val="28"/>
          <w:szCs w:val="28"/>
        </w:rPr>
        <w:t>Nuestros a</w:t>
      </w:r>
      <w:r w:rsidR="004F4FA5" w:rsidRPr="00613DEA">
        <w:rPr>
          <w:sz w:val="28"/>
          <w:szCs w:val="28"/>
        </w:rPr>
        <w:t xml:space="preserve">plicativos en </w:t>
      </w:r>
      <w:r>
        <w:rPr>
          <w:sz w:val="28"/>
          <w:szCs w:val="28"/>
        </w:rPr>
        <w:t>r</w:t>
      </w:r>
      <w:r w:rsidR="004F4FA5" w:rsidRPr="00613DEA">
        <w:rPr>
          <w:sz w:val="28"/>
          <w:szCs w:val="28"/>
        </w:rPr>
        <w:t xml:space="preserve">esponsabilidad </w:t>
      </w:r>
      <w:r>
        <w:rPr>
          <w:sz w:val="28"/>
          <w:szCs w:val="28"/>
        </w:rPr>
        <w:t>s</w:t>
      </w:r>
      <w:r w:rsidR="004F4FA5" w:rsidRPr="00613DEA">
        <w:rPr>
          <w:sz w:val="28"/>
          <w:szCs w:val="28"/>
        </w:rPr>
        <w:t xml:space="preserve">ocial infieren: </w:t>
      </w:r>
    </w:p>
    <w:p w:rsidR="00326BC5" w:rsidRPr="00326BC5" w:rsidRDefault="004F4FA5" w:rsidP="00326BC5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326BC5">
        <w:rPr>
          <w:sz w:val="28"/>
          <w:szCs w:val="28"/>
        </w:rPr>
        <w:t>En la Entidad Rectora y el Gobierno Institucional</w:t>
      </w:r>
      <w:r w:rsidR="00DD6392" w:rsidRPr="00326BC5">
        <w:rPr>
          <w:sz w:val="28"/>
          <w:szCs w:val="28"/>
        </w:rPr>
        <w:t>, determinando</w:t>
      </w:r>
      <w:r w:rsidRPr="00326BC5">
        <w:rPr>
          <w:sz w:val="28"/>
          <w:szCs w:val="28"/>
        </w:rPr>
        <w:t xml:space="preserve"> las prioridades y la orientación de las políticas estratégicas generales, que son acordes con la Misión</w:t>
      </w:r>
      <w:r w:rsidR="00DD6392" w:rsidRPr="00326BC5">
        <w:rPr>
          <w:sz w:val="28"/>
          <w:szCs w:val="28"/>
        </w:rPr>
        <w:t xml:space="preserve"> y Carta de Identidad</w:t>
      </w:r>
      <w:r w:rsidRPr="00326BC5">
        <w:rPr>
          <w:sz w:val="28"/>
          <w:szCs w:val="28"/>
        </w:rPr>
        <w:t xml:space="preserve"> de la Orden, contribuyendo a la dignificación de la persona y al bienestar del conjunto de la sociedad</w:t>
      </w:r>
      <w:r w:rsidR="00DD6392" w:rsidRPr="00326BC5">
        <w:rPr>
          <w:sz w:val="28"/>
          <w:szCs w:val="28"/>
        </w:rPr>
        <w:t xml:space="preserve"> por medio de nuestra Obra Social universal; </w:t>
      </w:r>
    </w:p>
    <w:p w:rsidR="00326BC5" w:rsidRPr="00326BC5" w:rsidRDefault="004F4FA5" w:rsidP="00326BC5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326BC5">
        <w:rPr>
          <w:sz w:val="28"/>
          <w:szCs w:val="28"/>
        </w:rPr>
        <w:t xml:space="preserve">En la Dirección y Gerencia de </w:t>
      </w:r>
      <w:r w:rsidR="00DD6392" w:rsidRPr="00326BC5">
        <w:rPr>
          <w:sz w:val="28"/>
          <w:szCs w:val="28"/>
        </w:rPr>
        <w:t xml:space="preserve">los </w:t>
      </w:r>
      <w:r w:rsidRPr="00326BC5">
        <w:rPr>
          <w:sz w:val="28"/>
          <w:szCs w:val="28"/>
        </w:rPr>
        <w:t>Centros</w:t>
      </w:r>
      <w:r w:rsidR="00DD6392" w:rsidRPr="00326BC5">
        <w:rPr>
          <w:sz w:val="28"/>
          <w:szCs w:val="28"/>
        </w:rPr>
        <w:t xml:space="preserve">, con acciones </w:t>
      </w:r>
      <w:r w:rsidRPr="00326BC5">
        <w:rPr>
          <w:sz w:val="28"/>
          <w:szCs w:val="28"/>
        </w:rPr>
        <w:t>plenamente inclusiva</w:t>
      </w:r>
      <w:r w:rsidR="00DD6392" w:rsidRPr="00326BC5">
        <w:rPr>
          <w:sz w:val="28"/>
          <w:szCs w:val="28"/>
        </w:rPr>
        <w:t>s</w:t>
      </w:r>
      <w:r w:rsidRPr="00326BC5">
        <w:rPr>
          <w:sz w:val="28"/>
          <w:szCs w:val="28"/>
        </w:rPr>
        <w:t>, participada</w:t>
      </w:r>
      <w:r w:rsidR="00DD6392" w:rsidRPr="00326BC5">
        <w:rPr>
          <w:sz w:val="28"/>
          <w:szCs w:val="28"/>
        </w:rPr>
        <w:t>s</w:t>
      </w:r>
      <w:r w:rsidRPr="00326BC5">
        <w:rPr>
          <w:sz w:val="28"/>
          <w:szCs w:val="28"/>
        </w:rPr>
        <w:t>, colaborativa</w:t>
      </w:r>
      <w:r w:rsidR="00DD6392" w:rsidRPr="00326BC5">
        <w:rPr>
          <w:sz w:val="28"/>
          <w:szCs w:val="28"/>
        </w:rPr>
        <w:t>s</w:t>
      </w:r>
      <w:r w:rsidRPr="00326BC5">
        <w:rPr>
          <w:sz w:val="28"/>
          <w:szCs w:val="28"/>
        </w:rPr>
        <w:t xml:space="preserve"> e integradora</w:t>
      </w:r>
      <w:r w:rsidR="00DD6392" w:rsidRPr="00326BC5">
        <w:rPr>
          <w:sz w:val="28"/>
          <w:szCs w:val="28"/>
        </w:rPr>
        <w:t>s</w:t>
      </w:r>
      <w:r w:rsidRPr="00326BC5">
        <w:rPr>
          <w:sz w:val="28"/>
          <w:szCs w:val="28"/>
        </w:rPr>
        <w:t>, con todos los agentes y grupos de interés, así como con las organizaciones sociales y profesionales representativas, junto al asociacionismo y partenariado orientado al bien común y la ética social (</w:t>
      </w:r>
      <w:proofErr w:type="spellStart"/>
      <w:r w:rsidRPr="00326BC5">
        <w:rPr>
          <w:i/>
          <w:sz w:val="28"/>
          <w:szCs w:val="28"/>
        </w:rPr>
        <w:t>Integrated</w:t>
      </w:r>
      <w:proofErr w:type="spellEnd"/>
      <w:r w:rsidRPr="00326BC5">
        <w:rPr>
          <w:i/>
          <w:sz w:val="28"/>
          <w:szCs w:val="28"/>
        </w:rPr>
        <w:t xml:space="preserve"> </w:t>
      </w:r>
      <w:proofErr w:type="spellStart"/>
      <w:r w:rsidRPr="00326BC5">
        <w:rPr>
          <w:i/>
          <w:sz w:val="28"/>
          <w:szCs w:val="28"/>
        </w:rPr>
        <w:t>Reporting</w:t>
      </w:r>
      <w:proofErr w:type="spellEnd"/>
      <w:r w:rsidRPr="00326BC5">
        <w:rPr>
          <w:sz w:val="28"/>
          <w:szCs w:val="28"/>
        </w:rPr>
        <w:t>)</w:t>
      </w:r>
      <w:r w:rsidR="00DD6392" w:rsidRPr="00326BC5">
        <w:rPr>
          <w:sz w:val="28"/>
          <w:szCs w:val="28"/>
        </w:rPr>
        <w:t xml:space="preserve">; </w:t>
      </w:r>
    </w:p>
    <w:p w:rsidR="00326BC5" w:rsidRDefault="004F4FA5" w:rsidP="00326BC5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326BC5">
        <w:rPr>
          <w:sz w:val="28"/>
          <w:szCs w:val="28"/>
        </w:rPr>
        <w:t>En el Área Económica y Financiera</w:t>
      </w:r>
      <w:r w:rsidR="00DD6392" w:rsidRPr="00326BC5">
        <w:rPr>
          <w:sz w:val="28"/>
          <w:szCs w:val="28"/>
        </w:rPr>
        <w:t>, contribuyendo a una</w:t>
      </w:r>
      <w:r w:rsidRPr="00326BC5">
        <w:rPr>
          <w:sz w:val="28"/>
          <w:szCs w:val="28"/>
        </w:rPr>
        <w:t xml:space="preserve"> gestión económica con conciencia ética </w:t>
      </w:r>
      <w:r w:rsidR="00272AC6" w:rsidRPr="003812CA">
        <w:rPr>
          <w:sz w:val="28"/>
          <w:szCs w:val="28"/>
        </w:rPr>
        <w:t xml:space="preserve">que </w:t>
      </w:r>
      <w:r w:rsidRPr="00326BC5">
        <w:rPr>
          <w:sz w:val="28"/>
          <w:szCs w:val="28"/>
        </w:rPr>
        <w:t>nos obliga a generar riqueza con políticas asistenciales y sociales eficientes</w:t>
      </w:r>
      <w:r w:rsidR="00DD6392" w:rsidRPr="00326BC5">
        <w:rPr>
          <w:sz w:val="28"/>
          <w:szCs w:val="28"/>
        </w:rPr>
        <w:t xml:space="preserve">, </w:t>
      </w:r>
      <w:r w:rsidRPr="00326BC5">
        <w:rPr>
          <w:sz w:val="28"/>
          <w:szCs w:val="28"/>
        </w:rPr>
        <w:t xml:space="preserve">procurando una distribución equitativa </w:t>
      </w:r>
      <w:r w:rsidR="00DD6392" w:rsidRPr="00326BC5">
        <w:rPr>
          <w:sz w:val="28"/>
          <w:szCs w:val="28"/>
        </w:rPr>
        <w:t xml:space="preserve">y </w:t>
      </w:r>
      <w:r w:rsidRPr="00326BC5">
        <w:rPr>
          <w:sz w:val="28"/>
          <w:szCs w:val="28"/>
        </w:rPr>
        <w:t>garantizando a su vez una sostenibilidad interna y externa d</w:t>
      </w:r>
      <w:r w:rsidR="00DD6392" w:rsidRPr="00326BC5">
        <w:rPr>
          <w:sz w:val="28"/>
          <w:szCs w:val="28"/>
        </w:rPr>
        <w:t xml:space="preserve">e todos los </w:t>
      </w:r>
      <w:r w:rsidR="00DD6392" w:rsidRPr="003812CA">
        <w:rPr>
          <w:sz w:val="28"/>
          <w:szCs w:val="28"/>
        </w:rPr>
        <w:t xml:space="preserve">Centros </w:t>
      </w:r>
      <w:r w:rsidR="00C00E17" w:rsidRPr="003812CA">
        <w:rPr>
          <w:sz w:val="28"/>
          <w:szCs w:val="28"/>
        </w:rPr>
        <w:t>y Obras Apostólicas</w:t>
      </w:r>
      <w:r w:rsidR="00DD6392" w:rsidRPr="003812CA">
        <w:rPr>
          <w:sz w:val="28"/>
          <w:szCs w:val="28"/>
        </w:rPr>
        <w:t xml:space="preserve">; </w:t>
      </w:r>
    </w:p>
    <w:p w:rsidR="00326BC5" w:rsidRDefault="004F4FA5" w:rsidP="00326BC5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326BC5">
        <w:rPr>
          <w:sz w:val="28"/>
          <w:szCs w:val="28"/>
        </w:rPr>
        <w:t xml:space="preserve">En el Área </w:t>
      </w:r>
      <w:proofErr w:type="gramStart"/>
      <w:r w:rsidRPr="00326BC5">
        <w:rPr>
          <w:sz w:val="28"/>
          <w:szCs w:val="28"/>
        </w:rPr>
        <w:t>Socio-Laboral</w:t>
      </w:r>
      <w:proofErr w:type="gramEnd"/>
      <w:r w:rsidR="00DD6392" w:rsidRPr="00326BC5">
        <w:rPr>
          <w:sz w:val="28"/>
          <w:szCs w:val="28"/>
        </w:rPr>
        <w:t>, estableciendo y respetando</w:t>
      </w:r>
      <w:r w:rsidRPr="00326BC5">
        <w:rPr>
          <w:sz w:val="28"/>
          <w:szCs w:val="28"/>
        </w:rPr>
        <w:t xml:space="preserve"> unas condiciones de trabajo dignas que </w:t>
      </w:r>
      <w:r w:rsidR="00C02079" w:rsidRPr="00326BC5">
        <w:rPr>
          <w:sz w:val="28"/>
          <w:szCs w:val="28"/>
        </w:rPr>
        <w:t xml:space="preserve">promuevan </w:t>
      </w:r>
      <w:r w:rsidRPr="00326BC5">
        <w:rPr>
          <w:sz w:val="28"/>
          <w:szCs w:val="28"/>
        </w:rPr>
        <w:t xml:space="preserve">la seguridad y salud laboral, así como el desarrollo y formación humana y profesional de todos los Colaboradores de los Centros. En concordancia con esta perspectiva, la política </w:t>
      </w:r>
      <w:proofErr w:type="gramStart"/>
      <w:r w:rsidRPr="00326BC5">
        <w:rPr>
          <w:sz w:val="28"/>
          <w:szCs w:val="28"/>
        </w:rPr>
        <w:t>socio-laboral</w:t>
      </w:r>
      <w:proofErr w:type="gramEnd"/>
      <w:r w:rsidRPr="00326BC5">
        <w:rPr>
          <w:sz w:val="28"/>
          <w:szCs w:val="28"/>
        </w:rPr>
        <w:t xml:space="preserve"> de la </w:t>
      </w:r>
      <w:r w:rsidRPr="00326BC5">
        <w:rPr>
          <w:sz w:val="28"/>
          <w:szCs w:val="28"/>
        </w:rPr>
        <w:lastRenderedPageBreak/>
        <w:t xml:space="preserve">Orden presta especial atención a la contratación de colectivos frágiles y vulnerables, </w:t>
      </w:r>
      <w:r w:rsidRPr="003812CA">
        <w:rPr>
          <w:sz w:val="28"/>
          <w:szCs w:val="28"/>
        </w:rPr>
        <w:t>como l</w:t>
      </w:r>
      <w:r w:rsidR="00C00E17" w:rsidRPr="003812CA">
        <w:rPr>
          <w:sz w:val="28"/>
          <w:szCs w:val="28"/>
        </w:rPr>
        <w:t>a</w:t>
      </w:r>
      <w:r w:rsidRPr="003812CA">
        <w:rPr>
          <w:sz w:val="28"/>
          <w:szCs w:val="28"/>
        </w:rPr>
        <w:t xml:space="preserve">s </w:t>
      </w:r>
      <w:r w:rsidR="00C00E17" w:rsidRPr="003812CA">
        <w:rPr>
          <w:sz w:val="28"/>
          <w:szCs w:val="28"/>
        </w:rPr>
        <w:t xml:space="preserve">personas con </w:t>
      </w:r>
      <w:r w:rsidRPr="003812CA">
        <w:rPr>
          <w:sz w:val="28"/>
          <w:szCs w:val="28"/>
        </w:rPr>
        <w:t>discapaci</w:t>
      </w:r>
      <w:r w:rsidR="00C00E17" w:rsidRPr="003812CA">
        <w:rPr>
          <w:sz w:val="28"/>
          <w:szCs w:val="28"/>
        </w:rPr>
        <w:t>dad</w:t>
      </w:r>
      <w:r w:rsidRPr="00326BC5">
        <w:rPr>
          <w:sz w:val="28"/>
          <w:szCs w:val="28"/>
        </w:rPr>
        <w:t>, inmigrantes y necesitados de apoyo para una vida digna</w:t>
      </w:r>
      <w:r w:rsidR="003812CA">
        <w:rPr>
          <w:sz w:val="28"/>
          <w:szCs w:val="28"/>
        </w:rPr>
        <w:t>,</w:t>
      </w:r>
      <w:r w:rsidR="00C02079" w:rsidRPr="00326BC5">
        <w:rPr>
          <w:sz w:val="28"/>
          <w:szCs w:val="28"/>
        </w:rPr>
        <w:t xml:space="preserve"> y por último; </w:t>
      </w:r>
    </w:p>
    <w:p w:rsidR="004F4FA5" w:rsidRPr="00326BC5" w:rsidRDefault="004F4FA5" w:rsidP="00326BC5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326BC5">
        <w:rPr>
          <w:sz w:val="28"/>
          <w:szCs w:val="28"/>
        </w:rPr>
        <w:t>En el Área Medioambiental</w:t>
      </w:r>
      <w:r w:rsidR="00C02079" w:rsidRPr="00326BC5">
        <w:rPr>
          <w:sz w:val="28"/>
          <w:szCs w:val="28"/>
        </w:rPr>
        <w:t>, cumpliendo</w:t>
      </w:r>
      <w:r w:rsidRPr="00326BC5">
        <w:rPr>
          <w:sz w:val="28"/>
          <w:szCs w:val="28"/>
        </w:rPr>
        <w:t xml:space="preserve"> con las normas y reglamentos establecidos</w:t>
      </w:r>
      <w:r w:rsidR="00C02079" w:rsidRPr="00326BC5">
        <w:rPr>
          <w:sz w:val="28"/>
          <w:szCs w:val="28"/>
        </w:rPr>
        <w:t xml:space="preserve"> en materia de eficiencia energética, gestión de residuos contaminantes, biodiversidad y seguridad técnica en la prevención de todo tipo de riesgos.</w:t>
      </w:r>
      <w:r w:rsidRPr="00326BC5">
        <w:rPr>
          <w:sz w:val="28"/>
          <w:szCs w:val="28"/>
        </w:rPr>
        <w:t xml:space="preserve"> </w:t>
      </w:r>
    </w:p>
    <w:p w:rsidR="004F4FA5" w:rsidRPr="00272AC6" w:rsidRDefault="004F4FA5" w:rsidP="00272AC6">
      <w:pPr>
        <w:jc w:val="both"/>
        <w:rPr>
          <w:b/>
          <w:sz w:val="28"/>
          <w:szCs w:val="28"/>
        </w:rPr>
      </w:pPr>
      <w:r w:rsidRPr="00613DEA">
        <w:rPr>
          <w:b/>
          <w:sz w:val="28"/>
          <w:szCs w:val="28"/>
        </w:rPr>
        <w:t xml:space="preserve">Referencias </w:t>
      </w:r>
    </w:p>
    <w:p w:rsidR="004F4FA5" w:rsidRPr="0085277B" w:rsidRDefault="00F23817" w:rsidP="0085277B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Hno</w:t>
      </w:r>
      <w:r w:rsidR="004B6A59">
        <w:rPr>
          <w:sz w:val="28"/>
          <w:szCs w:val="28"/>
        </w:rPr>
        <w:t>.</w:t>
      </w:r>
      <w:r w:rsidR="00852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Pascual Piles. Superior General. </w:t>
      </w:r>
      <w:r w:rsidR="004F4FA5" w:rsidRPr="00613DEA">
        <w:rPr>
          <w:sz w:val="28"/>
          <w:szCs w:val="28"/>
        </w:rPr>
        <w:t>Orden Hospitalaria San Juan de Dios. Carta de Identidad de la Orden Hospitalaria San Juan de Dios: La asistencia a los enfermos y necesitados según el Estilo de San Juan de Dios. Revisión 2012. Madrid: Fundación Juan Ciudad; 2013.</w:t>
      </w:r>
      <w:r w:rsidR="0085277B">
        <w:rPr>
          <w:sz w:val="28"/>
          <w:szCs w:val="28"/>
        </w:rPr>
        <w:t xml:space="preserve"> </w:t>
      </w:r>
      <w:r w:rsidR="004B6A59" w:rsidRPr="0085277B">
        <w:rPr>
          <w:sz w:val="28"/>
          <w:szCs w:val="28"/>
        </w:rPr>
        <w:t>https://www.ohsjd.org/Objects/Pagina.asp?ID=4009</w:t>
      </w:r>
    </w:p>
    <w:p w:rsidR="004F4FA5" w:rsidRPr="00613DEA" w:rsidRDefault="0085277B" w:rsidP="004F4FA5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613DEA">
        <w:rPr>
          <w:sz w:val="28"/>
          <w:szCs w:val="28"/>
        </w:rPr>
        <w:t>Constituciones</w:t>
      </w:r>
      <w:r>
        <w:rPr>
          <w:sz w:val="28"/>
          <w:szCs w:val="28"/>
        </w:rPr>
        <w:t xml:space="preserve">. </w:t>
      </w:r>
      <w:r w:rsidR="004F4FA5" w:rsidRPr="00613DEA">
        <w:rPr>
          <w:sz w:val="28"/>
          <w:szCs w:val="28"/>
        </w:rPr>
        <w:t xml:space="preserve">Orden Hospitalaria San Juan de Dios. Madrid: </w:t>
      </w:r>
      <w:r>
        <w:rPr>
          <w:sz w:val="28"/>
          <w:szCs w:val="28"/>
        </w:rPr>
        <w:t>OHSJD</w:t>
      </w:r>
      <w:r w:rsidR="004F4FA5" w:rsidRPr="00613DEA">
        <w:rPr>
          <w:sz w:val="28"/>
          <w:szCs w:val="28"/>
        </w:rPr>
        <w:t>; 1984.</w:t>
      </w:r>
    </w:p>
    <w:p w:rsidR="004B6A59" w:rsidRPr="004B6A59" w:rsidRDefault="0085277B" w:rsidP="004B6A59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613DEA">
        <w:rPr>
          <w:sz w:val="28"/>
          <w:szCs w:val="28"/>
        </w:rPr>
        <w:t>Estatutos Generales de la Orden Hospitalaria San Juan de Dios 2009</w:t>
      </w:r>
      <w:r>
        <w:rPr>
          <w:sz w:val="28"/>
          <w:szCs w:val="28"/>
        </w:rPr>
        <w:t xml:space="preserve">. </w:t>
      </w:r>
      <w:r w:rsidR="004F4FA5" w:rsidRPr="00613DEA">
        <w:rPr>
          <w:sz w:val="28"/>
          <w:szCs w:val="28"/>
        </w:rPr>
        <w:t>Orden Hospitalaria San Juan de Dios.</w:t>
      </w:r>
      <w:r>
        <w:rPr>
          <w:sz w:val="28"/>
          <w:szCs w:val="28"/>
        </w:rPr>
        <w:t xml:space="preserve"> </w:t>
      </w:r>
      <w:r w:rsidR="004F4FA5" w:rsidRPr="00613DEA">
        <w:rPr>
          <w:sz w:val="28"/>
          <w:szCs w:val="28"/>
        </w:rPr>
        <w:t>Madrid: OHSJD; 2010.</w:t>
      </w:r>
    </w:p>
    <w:p w:rsidR="004B6A59" w:rsidRPr="004B6A59" w:rsidRDefault="004B6A59" w:rsidP="004B6A59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Hno.</w:t>
      </w:r>
      <w:r w:rsidR="00852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Pierluigi Marchesi. La Humanización. </w:t>
      </w:r>
      <w:r w:rsidRPr="00613DEA">
        <w:rPr>
          <w:sz w:val="28"/>
          <w:szCs w:val="28"/>
        </w:rPr>
        <w:t>Orden Hospitalaria San Juan de Dios</w:t>
      </w:r>
      <w:r>
        <w:rPr>
          <w:sz w:val="28"/>
          <w:szCs w:val="28"/>
        </w:rPr>
        <w:t>.</w:t>
      </w:r>
      <w:r w:rsidR="0085277B">
        <w:rPr>
          <w:sz w:val="28"/>
          <w:szCs w:val="28"/>
        </w:rPr>
        <w:t xml:space="preserve"> </w:t>
      </w:r>
      <w:r w:rsidRPr="004B6A59">
        <w:rPr>
          <w:sz w:val="28"/>
          <w:szCs w:val="28"/>
        </w:rPr>
        <w:t>https://www.ohsjd.org/Objects/Pagina.asp?ID=1418</w:t>
      </w:r>
    </w:p>
    <w:p w:rsidR="004B6A59" w:rsidRPr="00613DEA" w:rsidRDefault="004B6A59" w:rsidP="004B6A59">
      <w:pPr>
        <w:pStyle w:val="Prrafodelista"/>
        <w:jc w:val="both"/>
        <w:rPr>
          <w:sz w:val="28"/>
          <w:szCs w:val="28"/>
        </w:rPr>
      </w:pPr>
    </w:p>
    <w:p w:rsidR="004F4FA5" w:rsidRPr="00613DEA" w:rsidRDefault="004F4FA5" w:rsidP="004F4FA5">
      <w:pPr>
        <w:ind w:firstLine="340"/>
        <w:jc w:val="both"/>
        <w:rPr>
          <w:sz w:val="28"/>
          <w:szCs w:val="28"/>
        </w:rPr>
      </w:pPr>
    </w:p>
    <w:p w:rsidR="004F4FA5" w:rsidRPr="00613DEA" w:rsidRDefault="004F4FA5" w:rsidP="004F4FA5">
      <w:pPr>
        <w:ind w:firstLine="340"/>
        <w:jc w:val="both"/>
        <w:rPr>
          <w:sz w:val="28"/>
          <w:szCs w:val="28"/>
        </w:rPr>
      </w:pPr>
    </w:p>
    <w:p w:rsidR="004F4FA5" w:rsidRPr="00613DEA" w:rsidRDefault="004F4FA5" w:rsidP="004F4FA5">
      <w:pPr>
        <w:ind w:firstLine="340"/>
        <w:jc w:val="both"/>
        <w:rPr>
          <w:sz w:val="28"/>
          <w:szCs w:val="28"/>
        </w:rPr>
      </w:pPr>
    </w:p>
    <w:p w:rsidR="004F4FA5" w:rsidRPr="004D5606" w:rsidRDefault="004F4FA5"/>
    <w:sectPr w:rsidR="004F4FA5" w:rsidRPr="004D560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D4B" w:rsidRDefault="00710D4B" w:rsidP="006663CB">
      <w:pPr>
        <w:spacing w:after="0" w:line="240" w:lineRule="auto"/>
      </w:pPr>
      <w:r>
        <w:separator/>
      </w:r>
    </w:p>
  </w:endnote>
  <w:endnote w:type="continuationSeparator" w:id="0">
    <w:p w:rsidR="00710D4B" w:rsidRDefault="00710D4B" w:rsidP="0066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82054"/>
      <w:docPartObj>
        <w:docPartGallery w:val="Page Numbers (Bottom of Page)"/>
        <w:docPartUnique/>
      </w:docPartObj>
    </w:sdtPr>
    <w:sdtEndPr/>
    <w:sdtContent>
      <w:p w:rsidR="006663CB" w:rsidRDefault="006663C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295">
          <w:rPr>
            <w:noProof/>
          </w:rPr>
          <w:t>1</w:t>
        </w:r>
        <w:r>
          <w:fldChar w:fldCharType="end"/>
        </w:r>
      </w:p>
    </w:sdtContent>
  </w:sdt>
  <w:p w:rsidR="006663CB" w:rsidRDefault="006663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D4B" w:rsidRDefault="00710D4B" w:rsidP="006663CB">
      <w:pPr>
        <w:spacing w:after="0" w:line="240" w:lineRule="auto"/>
      </w:pPr>
      <w:r>
        <w:separator/>
      </w:r>
    </w:p>
  </w:footnote>
  <w:footnote w:type="continuationSeparator" w:id="0">
    <w:p w:rsidR="00710D4B" w:rsidRDefault="00710D4B" w:rsidP="0066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B254F"/>
    <w:multiLevelType w:val="hybridMultilevel"/>
    <w:tmpl w:val="6D9EDC2E"/>
    <w:lvl w:ilvl="0" w:tplc="FFFC1CD4">
      <w:start w:val="3"/>
      <w:numFmt w:val="decimal"/>
      <w:lvlText w:val="%1-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A6B05A1"/>
    <w:multiLevelType w:val="hybridMultilevel"/>
    <w:tmpl w:val="495E1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61FC6"/>
    <w:multiLevelType w:val="hybridMultilevel"/>
    <w:tmpl w:val="E3385C38"/>
    <w:lvl w:ilvl="0" w:tplc="12A23006">
      <w:start w:val="1"/>
      <w:numFmt w:val="decimal"/>
      <w:lvlText w:val="%1-"/>
      <w:lvlJc w:val="left"/>
      <w:pPr>
        <w:ind w:left="1015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FA5"/>
    <w:rsid w:val="000366B3"/>
    <w:rsid w:val="001E1B68"/>
    <w:rsid w:val="00265A02"/>
    <w:rsid w:val="0026707F"/>
    <w:rsid w:val="00272AC6"/>
    <w:rsid w:val="002F6253"/>
    <w:rsid w:val="00326BC5"/>
    <w:rsid w:val="00331DB6"/>
    <w:rsid w:val="003624A7"/>
    <w:rsid w:val="003812CA"/>
    <w:rsid w:val="004B09B0"/>
    <w:rsid w:val="004B6A59"/>
    <w:rsid w:val="004D5606"/>
    <w:rsid w:val="004F4FA5"/>
    <w:rsid w:val="00541295"/>
    <w:rsid w:val="00560990"/>
    <w:rsid w:val="005C2EAD"/>
    <w:rsid w:val="005C7097"/>
    <w:rsid w:val="006663CB"/>
    <w:rsid w:val="00710D4B"/>
    <w:rsid w:val="00732DC2"/>
    <w:rsid w:val="0085277B"/>
    <w:rsid w:val="00854CA9"/>
    <w:rsid w:val="00876D8B"/>
    <w:rsid w:val="008D6CDF"/>
    <w:rsid w:val="00A465A0"/>
    <w:rsid w:val="00B10435"/>
    <w:rsid w:val="00C00E17"/>
    <w:rsid w:val="00C02079"/>
    <w:rsid w:val="00C127AB"/>
    <w:rsid w:val="00C73C90"/>
    <w:rsid w:val="00C80D7A"/>
    <w:rsid w:val="00D75D7B"/>
    <w:rsid w:val="00DD6392"/>
    <w:rsid w:val="00F2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7C4FD-8CCD-469A-B960-71B3A8A0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F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6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3CB"/>
  </w:style>
  <w:style w:type="paragraph" w:styleId="Piedepgina">
    <w:name w:val="footer"/>
    <w:basedOn w:val="Normal"/>
    <w:link w:val="PiedepginaCar"/>
    <w:uiPriority w:val="99"/>
    <w:unhideWhenUsed/>
    <w:rsid w:val="00666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Ricardo Martinez</cp:lastModifiedBy>
  <cp:revision>2</cp:revision>
  <dcterms:created xsi:type="dcterms:W3CDTF">2019-09-18T10:34:00Z</dcterms:created>
  <dcterms:modified xsi:type="dcterms:W3CDTF">2019-09-18T10:34:00Z</dcterms:modified>
</cp:coreProperties>
</file>