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90" w:rsidRDefault="004E6590" w:rsidP="005575B0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Cs/>
          <w:color w:val="2F5496" w:themeColor="accent5" w:themeShade="BF"/>
          <w:u w:val="single"/>
          <w:lang w:eastAsia="es-ES"/>
        </w:rPr>
      </w:pPr>
    </w:p>
    <w:p w:rsidR="005575B0" w:rsidRPr="005575B0" w:rsidRDefault="005575B0" w:rsidP="004E6590">
      <w:pPr>
        <w:pBdr>
          <w:bottom w:val="single" w:sz="4" w:space="1" w:color="auto"/>
        </w:pBdr>
        <w:jc w:val="center"/>
        <w:rPr>
          <w:rFonts w:ascii="Verdana" w:hAnsi="Verdana"/>
          <w:b/>
          <w:color w:val="2F5496" w:themeColor="accent5" w:themeShade="BF"/>
          <w:sz w:val="28"/>
          <w:szCs w:val="28"/>
        </w:rPr>
      </w:pPr>
      <w:r w:rsidRPr="005575B0">
        <w:rPr>
          <w:rFonts w:ascii="Verdana" w:hAnsi="Verdana"/>
          <w:b/>
          <w:color w:val="2F5496" w:themeColor="accent5" w:themeShade="BF"/>
          <w:sz w:val="28"/>
          <w:szCs w:val="28"/>
        </w:rPr>
        <w:t>¿Cuáles son los retos en salud, bienestar e investigación para las fundaciones españolas?</w:t>
      </w:r>
    </w:p>
    <w:p w:rsidR="00A9027C" w:rsidRPr="005575B0" w:rsidRDefault="00A9027C" w:rsidP="005575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F5496" w:themeColor="accent5" w:themeShade="BF"/>
          <w:sz w:val="20"/>
          <w:szCs w:val="20"/>
          <w:lang w:eastAsia="es-ES"/>
        </w:rPr>
      </w:pPr>
      <w:r w:rsidRPr="005575B0">
        <w:rPr>
          <w:rFonts w:ascii="Verdana" w:eastAsia="Times New Roman" w:hAnsi="Verdana" w:cs="Arial"/>
          <w:b/>
          <w:bCs/>
          <w:color w:val="2F5496" w:themeColor="accent5" w:themeShade="BF"/>
          <w:sz w:val="20"/>
          <w:szCs w:val="20"/>
          <w:lang w:eastAsia="es-ES"/>
        </w:rPr>
        <w:t>El próximo 6 de abril a las 11.30h tendrá lugar la presentación del Grupo Sectorial de Fundaciones de Salud, Investigación y Bienestar de la AEF en el salón de actos de la Organización Médica Colegial (OMC, Plaza de las Cortes, 11, Madrid).</w:t>
      </w:r>
    </w:p>
    <w:p w:rsidR="00A9027C" w:rsidRPr="004E6590" w:rsidRDefault="00A9027C" w:rsidP="005575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4E6590">
        <w:rPr>
          <w:rFonts w:ascii="Verdana" w:eastAsia="Times New Roman" w:hAnsi="Verdana" w:cs="Arial"/>
          <w:lang w:eastAsia="es-ES"/>
        </w:rPr>
        <w:t>En esta presentación se darán a conocer los </w:t>
      </w:r>
      <w:r w:rsidRPr="004E6590">
        <w:rPr>
          <w:rFonts w:ascii="Verdana" w:eastAsia="Times New Roman" w:hAnsi="Verdana" w:cs="Arial"/>
          <w:b/>
          <w:bCs/>
          <w:color w:val="2F5496" w:themeColor="accent5" w:themeShade="BF"/>
          <w:lang w:eastAsia="es-ES"/>
        </w:rPr>
        <w:t>objetivos</w:t>
      </w:r>
      <w:r w:rsidRPr="004E6590">
        <w:rPr>
          <w:rFonts w:ascii="Verdana" w:eastAsia="Times New Roman" w:hAnsi="Verdana" w:cs="Arial"/>
          <w:color w:val="2F5496" w:themeColor="accent5" w:themeShade="BF"/>
          <w:lang w:eastAsia="es-ES"/>
        </w:rPr>
        <w:t> y </w:t>
      </w:r>
      <w:r w:rsidRPr="004E6590">
        <w:rPr>
          <w:rFonts w:ascii="Verdana" w:eastAsia="Times New Roman" w:hAnsi="Verdana" w:cs="Arial"/>
          <w:b/>
          <w:bCs/>
          <w:color w:val="2F5496" w:themeColor="accent5" w:themeShade="BF"/>
          <w:lang w:eastAsia="es-ES"/>
        </w:rPr>
        <w:t>actividades</w:t>
      </w:r>
      <w:r w:rsidRPr="004E6590">
        <w:rPr>
          <w:rFonts w:ascii="Verdana" w:eastAsia="Times New Roman" w:hAnsi="Verdana" w:cs="Arial"/>
          <w:color w:val="2F5496" w:themeColor="accent5" w:themeShade="BF"/>
          <w:lang w:eastAsia="es-ES"/>
        </w:rPr>
        <w:t> </w:t>
      </w:r>
      <w:r w:rsidRPr="004E6590">
        <w:rPr>
          <w:rFonts w:ascii="Verdana" w:eastAsia="Times New Roman" w:hAnsi="Verdana" w:cs="Arial"/>
          <w:lang w:eastAsia="es-ES"/>
        </w:rPr>
        <w:t>del Grupo, se apuntarán los principales </w:t>
      </w:r>
      <w:r w:rsidRPr="004E6590">
        <w:rPr>
          <w:rFonts w:ascii="Verdana" w:eastAsia="Times New Roman" w:hAnsi="Verdana" w:cs="Arial"/>
          <w:b/>
          <w:bCs/>
          <w:color w:val="2F5496" w:themeColor="accent5" w:themeShade="BF"/>
          <w:lang w:eastAsia="es-ES"/>
        </w:rPr>
        <w:t>desafíos</w:t>
      </w:r>
      <w:r w:rsidRPr="004E6590">
        <w:rPr>
          <w:rFonts w:ascii="Verdana" w:eastAsia="Times New Roman" w:hAnsi="Verdana" w:cs="Arial"/>
          <w:lang w:eastAsia="es-ES"/>
        </w:rPr>
        <w:t> a los que se enfrentan las fundaciones españolas en materia de salud, investigación y bienestar, y se avanzarán algunos datos relevantes de la </w:t>
      </w:r>
      <w:r w:rsidRPr="004E6590">
        <w:rPr>
          <w:rFonts w:ascii="Verdana" w:eastAsia="Times New Roman" w:hAnsi="Verdana" w:cs="Arial"/>
          <w:b/>
          <w:bCs/>
          <w:color w:val="2F5496" w:themeColor="accent5" w:themeShade="BF"/>
          <w:lang w:eastAsia="es-ES"/>
        </w:rPr>
        <w:t>aportación</w:t>
      </w:r>
      <w:r w:rsidRPr="004E6590">
        <w:rPr>
          <w:rFonts w:ascii="Verdana" w:eastAsia="Times New Roman" w:hAnsi="Verdana" w:cs="Arial"/>
          <w:color w:val="2F5496" w:themeColor="accent5" w:themeShade="BF"/>
          <w:lang w:eastAsia="es-ES"/>
        </w:rPr>
        <w:t> </w:t>
      </w:r>
      <w:r w:rsidRPr="004E6590">
        <w:rPr>
          <w:rFonts w:ascii="Verdana" w:eastAsia="Times New Roman" w:hAnsi="Verdana" w:cs="Arial"/>
          <w:lang w:eastAsia="es-ES"/>
        </w:rPr>
        <w:t>que estas entidades ya están realizando en cada uno de estos tres ámbitos</w:t>
      </w:r>
      <w:r w:rsidRPr="004E6590">
        <w:rPr>
          <w:rFonts w:ascii="Arial" w:eastAsia="Times New Roman" w:hAnsi="Arial" w:cs="Arial"/>
          <w:lang w:eastAsia="es-ES"/>
        </w:rPr>
        <w:t>.</w:t>
      </w:r>
    </w:p>
    <w:p w:rsidR="00A9027C" w:rsidRPr="005575B0" w:rsidRDefault="00A9027C" w:rsidP="00A902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5575B0">
        <w:rPr>
          <w:rFonts w:ascii="Arial" w:eastAsia="Times New Roman" w:hAnsi="Arial" w:cs="Arial"/>
          <w:lang w:eastAsia="es-ES"/>
        </w:rPr>
        <w:t>El acto se desarrollará con el siguiente </w:t>
      </w:r>
      <w:r w:rsidRPr="005575B0">
        <w:rPr>
          <w:rFonts w:ascii="Arial" w:eastAsia="Times New Roman" w:hAnsi="Arial" w:cs="Arial"/>
          <w:b/>
          <w:bCs/>
          <w:lang w:eastAsia="es-ES"/>
        </w:rPr>
        <w:t>programa de intervenciones:</w:t>
      </w:r>
    </w:p>
    <w:p w:rsidR="00A9027C" w:rsidRPr="005575B0" w:rsidRDefault="00A9027C" w:rsidP="00A90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F5496" w:themeColor="accent5" w:themeShade="BF"/>
          <w:lang w:eastAsia="es-ES"/>
        </w:rPr>
      </w:pPr>
      <w:r w:rsidRPr="005575B0">
        <w:rPr>
          <w:rFonts w:ascii="Arial" w:eastAsia="Times New Roman" w:hAnsi="Arial" w:cs="Arial"/>
          <w:b/>
          <w:bCs/>
          <w:color w:val="2F5496" w:themeColor="accent5" w:themeShade="BF"/>
          <w:lang w:eastAsia="es-ES"/>
        </w:rPr>
        <w:t>Bienvenida y presentación</w:t>
      </w:r>
      <w:r w:rsidR="003635AF">
        <w:rPr>
          <w:rFonts w:ascii="Arial" w:eastAsia="Times New Roman" w:hAnsi="Arial" w:cs="Arial"/>
          <w:b/>
          <w:bCs/>
          <w:color w:val="2F5496" w:themeColor="accent5" w:themeShade="BF"/>
          <w:lang w:eastAsia="es-ES"/>
        </w:rPr>
        <w:t>:</w:t>
      </w:r>
    </w:p>
    <w:p w:rsidR="00A9027C" w:rsidRPr="005575B0" w:rsidRDefault="00A9027C" w:rsidP="00A902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5575B0">
        <w:rPr>
          <w:rFonts w:ascii="Arial" w:eastAsia="Times New Roman" w:hAnsi="Arial" w:cs="Arial"/>
          <w:b/>
          <w:bCs/>
          <w:color w:val="2F5496" w:themeColor="accent5" w:themeShade="BF"/>
          <w:lang w:eastAsia="es-ES"/>
        </w:rPr>
        <w:t>Javier Nadal</w:t>
      </w:r>
      <w:r w:rsidRPr="005575B0">
        <w:rPr>
          <w:rFonts w:ascii="Arial" w:eastAsia="Times New Roman" w:hAnsi="Arial" w:cs="Arial"/>
          <w:color w:val="2F5496" w:themeColor="accent5" w:themeShade="BF"/>
          <w:lang w:eastAsia="es-ES"/>
        </w:rPr>
        <w:t>,</w:t>
      </w:r>
      <w:r w:rsidR="00843A67">
        <w:rPr>
          <w:rFonts w:ascii="Arial" w:eastAsia="Times New Roman" w:hAnsi="Arial" w:cs="Arial"/>
          <w:lang w:eastAsia="es-ES"/>
        </w:rPr>
        <w:t xml:space="preserve"> p</w:t>
      </w:r>
      <w:r w:rsidRPr="005575B0">
        <w:rPr>
          <w:rFonts w:ascii="Arial" w:eastAsia="Times New Roman" w:hAnsi="Arial" w:cs="Arial"/>
          <w:lang w:eastAsia="es-ES"/>
        </w:rPr>
        <w:t>residente de la AEF.</w:t>
      </w:r>
    </w:p>
    <w:p w:rsidR="00A9027C" w:rsidRDefault="002569C6" w:rsidP="00A902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bCs/>
          <w:color w:val="2F5496" w:themeColor="accent5" w:themeShade="BF"/>
          <w:lang w:eastAsia="es-ES"/>
        </w:rPr>
        <w:t xml:space="preserve">Dr. </w:t>
      </w:r>
      <w:bookmarkStart w:id="0" w:name="_GoBack"/>
      <w:bookmarkEnd w:id="0"/>
      <w:r w:rsidR="00A9027C" w:rsidRPr="005575B0">
        <w:rPr>
          <w:rFonts w:ascii="Arial" w:eastAsia="Times New Roman" w:hAnsi="Arial" w:cs="Arial"/>
          <w:b/>
          <w:bCs/>
          <w:color w:val="2F5496" w:themeColor="accent5" w:themeShade="BF"/>
          <w:lang w:eastAsia="es-ES"/>
        </w:rPr>
        <w:t>Serafín Romero</w:t>
      </w:r>
      <w:r w:rsidR="00843A67">
        <w:rPr>
          <w:rFonts w:ascii="Arial" w:eastAsia="Times New Roman" w:hAnsi="Arial" w:cs="Arial"/>
          <w:lang w:eastAsia="es-ES"/>
        </w:rPr>
        <w:t>, p</w:t>
      </w:r>
      <w:r w:rsidR="00A9027C" w:rsidRPr="005575B0">
        <w:rPr>
          <w:rFonts w:ascii="Arial" w:eastAsia="Times New Roman" w:hAnsi="Arial" w:cs="Arial"/>
          <w:lang w:eastAsia="es-ES"/>
        </w:rPr>
        <w:t>residente de la OMC.</w:t>
      </w:r>
    </w:p>
    <w:p w:rsidR="00A9027C" w:rsidRDefault="00A9027C" w:rsidP="00A90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5575B0">
        <w:rPr>
          <w:rFonts w:ascii="Arial" w:eastAsia="Times New Roman" w:hAnsi="Arial" w:cs="Arial"/>
          <w:b/>
          <w:bCs/>
          <w:color w:val="2F5496" w:themeColor="accent5" w:themeShade="BF"/>
          <w:lang w:eastAsia="es-ES"/>
        </w:rPr>
        <w:t>Los principales retos en s</w:t>
      </w:r>
      <w:r w:rsidR="003635AF">
        <w:rPr>
          <w:rFonts w:ascii="Arial" w:eastAsia="Times New Roman" w:hAnsi="Arial" w:cs="Arial"/>
          <w:b/>
          <w:bCs/>
          <w:color w:val="2F5496" w:themeColor="accent5" w:themeShade="BF"/>
          <w:lang w:eastAsia="es-ES"/>
        </w:rPr>
        <w:t>alud, investigación y bienestar.</w:t>
      </w:r>
      <w:r w:rsidRPr="005575B0">
        <w:rPr>
          <w:rFonts w:ascii="Arial" w:eastAsia="Times New Roman" w:hAnsi="Arial" w:cs="Arial"/>
          <w:b/>
          <w:bCs/>
          <w:lang w:eastAsia="es-ES"/>
        </w:rPr>
        <w:t> </w:t>
      </w:r>
      <w:r w:rsidRPr="005575B0">
        <w:rPr>
          <w:rFonts w:ascii="Arial" w:eastAsia="Times New Roman" w:hAnsi="Arial" w:cs="Arial"/>
          <w:lang w:eastAsia="es-ES"/>
        </w:rPr>
        <w:t>Modera y presenta</w:t>
      </w:r>
      <w:r w:rsidRPr="00F90479">
        <w:rPr>
          <w:rFonts w:ascii="Arial" w:eastAsia="Times New Roman" w:hAnsi="Arial" w:cs="Arial"/>
          <w:b/>
          <w:bCs/>
          <w:color w:val="2E74B5" w:themeColor="accent1" w:themeShade="BF"/>
          <w:lang w:eastAsia="es-ES"/>
        </w:rPr>
        <w:t xml:space="preserve">: </w:t>
      </w:r>
      <w:r w:rsidRPr="00F90479">
        <w:rPr>
          <w:rFonts w:ascii="Arial" w:eastAsia="Times New Roman" w:hAnsi="Arial" w:cs="Arial"/>
          <w:b/>
          <w:bCs/>
          <w:color w:val="1F4E79" w:themeColor="accent1" w:themeShade="80"/>
          <w:lang w:eastAsia="es-ES"/>
        </w:rPr>
        <w:t>Honorio Bando</w:t>
      </w:r>
      <w:r w:rsidRPr="005575B0">
        <w:rPr>
          <w:rFonts w:ascii="Arial" w:eastAsia="Times New Roman" w:hAnsi="Arial" w:cs="Arial"/>
          <w:b/>
          <w:bCs/>
          <w:lang w:eastAsia="es-ES"/>
        </w:rPr>
        <w:t>, </w:t>
      </w:r>
      <w:r w:rsidRPr="005575B0">
        <w:rPr>
          <w:rFonts w:ascii="Arial" w:eastAsia="Times New Roman" w:hAnsi="Arial" w:cs="Arial"/>
          <w:lang w:eastAsia="es-ES"/>
        </w:rPr>
        <w:t>coordinador del Grupo</w:t>
      </w:r>
      <w:r w:rsidR="005575B0">
        <w:rPr>
          <w:rFonts w:ascii="Arial" w:eastAsia="Times New Roman" w:hAnsi="Arial" w:cs="Arial"/>
          <w:lang w:eastAsia="es-ES"/>
        </w:rPr>
        <w:t xml:space="preserve"> </w:t>
      </w:r>
      <w:r w:rsidRPr="005575B0">
        <w:rPr>
          <w:rFonts w:ascii="Arial" w:eastAsia="Times New Roman" w:hAnsi="Arial" w:cs="Arial"/>
          <w:lang w:eastAsia="es-ES"/>
        </w:rPr>
        <w:t xml:space="preserve">Sectorial de Salud, </w:t>
      </w:r>
      <w:r w:rsidR="005575B0">
        <w:rPr>
          <w:rFonts w:ascii="Arial" w:eastAsia="Times New Roman" w:hAnsi="Arial" w:cs="Arial"/>
          <w:lang w:eastAsia="es-ES"/>
        </w:rPr>
        <w:t>I</w:t>
      </w:r>
      <w:r w:rsidRPr="005575B0">
        <w:rPr>
          <w:rFonts w:ascii="Arial" w:eastAsia="Times New Roman" w:hAnsi="Arial" w:cs="Arial"/>
          <w:lang w:eastAsia="es-ES"/>
        </w:rPr>
        <w:t>nvestigación y Bienestar de la AEF. Intervienen:</w:t>
      </w:r>
    </w:p>
    <w:p w:rsidR="00A9027C" w:rsidRPr="005575B0" w:rsidRDefault="00A9027C" w:rsidP="00A902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5575B0">
        <w:rPr>
          <w:rFonts w:ascii="Arial" w:eastAsia="Times New Roman" w:hAnsi="Arial" w:cs="Arial"/>
          <w:b/>
          <w:bCs/>
          <w:color w:val="2F5496" w:themeColor="accent5" w:themeShade="BF"/>
          <w:lang w:eastAsia="es-ES"/>
        </w:rPr>
        <w:t xml:space="preserve">María </w:t>
      </w:r>
      <w:proofErr w:type="spellStart"/>
      <w:r w:rsidRPr="005575B0">
        <w:rPr>
          <w:rFonts w:ascii="Arial" w:eastAsia="Times New Roman" w:hAnsi="Arial" w:cs="Arial"/>
          <w:b/>
          <w:bCs/>
          <w:color w:val="2F5496" w:themeColor="accent5" w:themeShade="BF"/>
          <w:lang w:eastAsia="es-ES"/>
        </w:rPr>
        <w:t>Sáinz</w:t>
      </w:r>
      <w:proofErr w:type="spellEnd"/>
      <w:r w:rsidRPr="005575B0">
        <w:rPr>
          <w:rFonts w:ascii="Arial" w:eastAsia="Times New Roman" w:hAnsi="Arial" w:cs="Arial"/>
          <w:lang w:eastAsia="es-ES"/>
        </w:rPr>
        <w:t>, Fundación de Educación para la Salud.</w:t>
      </w:r>
    </w:p>
    <w:p w:rsidR="00A9027C" w:rsidRPr="005575B0" w:rsidRDefault="00A9027C" w:rsidP="00A902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F90479">
        <w:rPr>
          <w:rFonts w:ascii="Arial" w:eastAsia="Times New Roman" w:hAnsi="Arial" w:cs="Arial"/>
          <w:b/>
          <w:bCs/>
          <w:color w:val="2F5496" w:themeColor="accent5" w:themeShade="BF"/>
          <w:lang w:eastAsia="es-ES"/>
        </w:rPr>
        <w:t>Margarita Alfonsel</w:t>
      </w:r>
      <w:r w:rsidRPr="005575B0">
        <w:rPr>
          <w:rFonts w:ascii="Arial" w:eastAsia="Times New Roman" w:hAnsi="Arial" w:cs="Arial"/>
          <w:lang w:eastAsia="es-ES"/>
        </w:rPr>
        <w:t>, Fundación Tecnología y Salud.</w:t>
      </w:r>
    </w:p>
    <w:p w:rsidR="00A9027C" w:rsidRDefault="00A9027C" w:rsidP="00A902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5575B0">
        <w:rPr>
          <w:rFonts w:ascii="Arial" w:eastAsia="Times New Roman" w:hAnsi="Arial" w:cs="Arial"/>
          <w:b/>
          <w:bCs/>
          <w:color w:val="2F5496" w:themeColor="accent5" w:themeShade="BF"/>
          <w:lang w:eastAsia="es-ES"/>
        </w:rPr>
        <w:t>Fernando Bandrés</w:t>
      </w:r>
      <w:r w:rsidRPr="005575B0">
        <w:rPr>
          <w:rFonts w:ascii="Arial" w:eastAsia="Times New Roman" w:hAnsi="Arial" w:cs="Arial"/>
          <w:lang w:eastAsia="es-ES"/>
        </w:rPr>
        <w:t>, Fundación Tejerina.</w:t>
      </w:r>
    </w:p>
    <w:p w:rsidR="00F90479" w:rsidRPr="005575B0" w:rsidRDefault="00F90479" w:rsidP="00F9047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bCs/>
          <w:color w:val="2F5496" w:themeColor="accent5" w:themeShade="BF"/>
          <w:lang w:eastAsia="es-ES"/>
        </w:rPr>
        <w:t xml:space="preserve">Raimundo Pérez-Hernández, </w:t>
      </w:r>
      <w:r w:rsidRPr="00F90479">
        <w:rPr>
          <w:rFonts w:ascii="Arial" w:eastAsia="Times New Roman" w:hAnsi="Arial" w:cs="Arial"/>
          <w:bCs/>
          <w:lang w:eastAsia="es-ES"/>
        </w:rPr>
        <w:t>Fundación Ramón Areces</w:t>
      </w:r>
      <w:r>
        <w:rPr>
          <w:rFonts w:ascii="Arial" w:eastAsia="Times New Roman" w:hAnsi="Arial" w:cs="Arial"/>
          <w:bCs/>
          <w:color w:val="2F5496" w:themeColor="accent5" w:themeShade="BF"/>
          <w:lang w:eastAsia="es-ES"/>
        </w:rPr>
        <w:t>.</w:t>
      </w:r>
    </w:p>
    <w:p w:rsidR="00A9027C" w:rsidRPr="005575B0" w:rsidRDefault="00A9027C" w:rsidP="00A902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5575B0">
        <w:rPr>
          <w:rFonts w:ascii="Arial" w:eastAsia="Times New Roman" w:hAnsi="Arial" w:cs="Arial"/>
          <w:b/>
          <w:bCs/>
          <w:color w:val="2F5496" w:themeColor="accent5" w:themeShade="BF"/>
          <w:lang w:eastAsia="es-ES"/>
        </w:rPr>
        <w:t>Irene Tato</w:t>
      </w:r>
      <w:r w:rsidRPr="00843A67">
        <w:rPr>
          <w:rFonts w:ascii="Arial" w:eastAsia="Times New Roman" w:hAnsi="Arial" w:cs="Arial"/>
          <w:b/>
          <w:bCs/>
          <w:color w:val="2F5496" w:themeColor="accent5" w:themeShade="BF"/>
          <w:lang w:eastAsia="es-ES"/>
        </w:rPr>
        <w:t>, </w:t>
      </w:r>
      <w:r w:rsidRPr="005575B0">
        <w:rPr>
          <w:rFonts w:ascii="Arial" w:eastAsia="Times New Roman" w:hAnsi="Arial" w:cs="Arial"/>
          <w:lang w:eastAsia="es-ES"/>
        </w:rPr>
        <w:t>Fundación Mundo Sano.</w:t>
      </w:r>
    </w:p>
    <w:p w:rsidR="00A9027C" w:rsidRPr="005575B0" w:rsidRDefault="00A9027C" w:rsidP="005575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5575B0">
        <w:rPr>
          <w:rFonts w:ascii="Arial" w:eastAsia="Times New Roman" w:hAnsi="Arial" w:cs="Arial"/>
          <w:lang w:eastAsia="es-ES"/>
        </w:rPr>
        <w:t>A continuación se abrirá un turno de debate y tendrán la palabra importantes representantes de las fundaciones del Grupo que con</w:t>
      </w:r>
      <w:r w:rsidR="005575B0" w:rsidRPr="005575B0">
        <w:rPr>
          <w:rFonts w:ascii="Arial" w:eastAsia="Times New Roman" w:hAnsi="Arial" w:cs="Arial"/>
          <w:lang w:eastAsia="es-ES"/>
        </w:rPr>
        <w:t>c</w:t>
      </w:r>
      <w:r w:rsidRPr="005575B0">
        <w:rPr>
          <w:rFonts w:ascii="Arial" w:eastAsia="Times New Roman" w:hAnsi="Arial" w:cs="Arial"/>
          <w:lang w:eastAsia="es-ES"/>
        </w:rPr>
        <w:t>luirá con una copa de vino español.  </w:t>
      </w:r>
    </w:p>
    <w:p w:rsidR="00A9027C" w:rsidRPr="005575B0" w:rsidRDefault="00A9027C" w:rsidP="005575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5496" w:themeColor="accent5" w:themeShade="BF"/>
          <w:lang w:eastAsia="es-ES"/>
        </w:rPr>
      </w:pPr>
      <w:r w:rsidRPr="005575B0">
        <w:rPr>
          <w:rFonts w:ascii="Arial" w:eastAsia="Times New Roman" w:hAnsi="Arial" w:cs="Arial"/>
          <w:bCs/>
          <w:i/>
          <w:color w:val="2F5496" w:themeColor="accent5" w:themeShade="BF"/>
          <w:sz w:val="20"/>
          <w:szCs w:val="20"/>
          <w:lang w:eastAsia="es-ES"/>
        </w:rPr>
        <w:t xml:space="preserve">Se ruega confirmar asistencia </w:t>
      </w:r>
      <w:r w:rsidRPr="00843A67">
        <w:rPr>
          <w:rFonts w:ascii="Arial" w:eastAsia="Times New Roman" w:hAnsi="Arial" w:cs="Arial"/>
          <w:bCs/>
          <w:i/>
          <w:color w:val="2F5496" w:themeColor="accent5" w:themeShade="BF"/>
          <w:sz w:val="20"/>
          <w:szCs w:val="20"/>
          <w:lang w:eastAsia="es-ES"/>
        </w:rPr>
        <w:t>a </w:t>
      </w:r>
      <w:hyperlink r:id="rId7" w:history="1">
        <w:r w:rsidR="00843A67" w:rsidRPr="00EF2696">
          <w:rPr>
            <w:rStyle w:val="Hipervnculo"/>
            <w:rFonts w:ascii="Arial" w:eastAsia="Times New Roman" w:hAnsi="Arial" w:cs="Arial"/>
            <w:i/>
            <w:sz w:val="20"/>
            <w:szCs w:val="20"/>
            <w:lang w:eastAsia="es-ES"/>
          </w:rPr>
          <w:t>comunicacion@fundaciones.org</w:t>
        </w:r>
      </w:hyperlink>
      <w:r w:rsidRPr="005575B0">
        <w:rPr>
          <w:rFonts w:ascii="Arial" w:eastAsia="Times New Roman" w:hAnsi="Arial" w:cs="Arial"/>
          <w:i/>
          <w:sz w:val="20"/>
          <w:szCs w:val="20"/>
          <w:lang w:eastAsia="es-ES"/>
        </w:rPr>
        <w:t> </w:t>
      </w:r>
    </w:p>
    <w:p w:rsidR="00A9027C" w:rsidRPr="00F90479" w:rsidRDefault="00A9027C" w:rsidP="005575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  <w:r w:rsidRPr="00F90479">
        <w:rPr>
          <w:rFonts w:ascii="Verdana" w:eastAsia="Times New Roman" w:hAnsi="Verdana" w:cs="Arial"/>
          <w:sz w:val="18"/>
          <w:szCs w:val="18"/>
          <w:lang w:eastAsia="es-ES"/>
        </w:rPr>
        <w:t>Las fundaciones de este Grupo</w:t>
      </w:r>
      <w:r w:rsidR="005575B0" w:rsidRPr="00F90479">
        <w:rPr>
          <w:rFonts w:ascii="Verdana" w:eastAsia="Times New Roman" w:hAnsi="Verdana" w:cs="Arial"/>
          <w:sz w:val="18"/>
          <w:szCs w:val="18"/>
          <w:lang w:eastAsia="es-ES"/>
        </w:rPr>
        <w:t xml:space="preserve"> </w:t>
      </w:r>
      <w:r w:rsidRPr="00F90479">
        <w:rPr>
          <w:rFonts w:ascii="Verdana" w:eastAsia="Times New Roman" w:hAnsi="Verdana" w:cs="Arial"/>
          <w:sz w:val="18"/>
          <w:szCs w:val="18"/>
          <w:lang w:eastAsia="es-ES"/>
        </w:rPr>
        <w:t xml:space="preserve"> Sectorial de la AEF desarrollan una importante labor que abarca desde la promoción de la salud a la prevención mediante la difusión de información y prácticas saludables, la investigación, el estudio de problemas </w:t>
      </w:r>
      <w:proofErr w:type="spellStart"/>
      <w:r w:rsidRPr="00F90479">
        <w:rPr>
          <w:rFonts w:ascii="Verdana" w:eastAsia="Times New Roman" w:hAnsi="Verdana" w:cs="Arial"/>
          <w:sz w:val="18"/>
          <w:szCs w:val="18"/>
          <w:lang w:eastAsia="es-ES"/>
        </w:rPr>
        <w:t>sociosanitarios</w:t>
      </w:r>
      <w:proofErr w:type="spellEnd"/>
      <w:r w:rsidRPr="00F90479">
        <w:rPr>
          <w:rFonts w:ascii="Verdana" w:eastAsia="Times New Roman" w:hAnsi="Verdana" w:cs="Arial"/>
          <w:sz w:val="18"/>
          <w:szCs w:val="18"/>
          <w:lang w:eastAsia="es-ES"/>
        </w:rPr>
        <w:t>, la sensibilización social y la atención directa en proyectos asistenciales.</w:t>
      </w:r>
    </w:p>
    <w:p w:rsidR="0027342D" w:rsidRPr="00F90479" w:rsidRDefault="00A9027C" w:rsidP="004E6590">
      <w:pPr>
        <w:spacing w:before="100" w:beforeAutospacing="1" w:after="100" w:afterAutospacing="1" w:line="240" w:lineRule="auto"/>
        <w:jc w:val="both"/>
        <w:rPr>
          <w:rFonts w:ascii="Verdana" w:hAnsi="Verdana"/>
          <w:sz w:val="18"/>
          <w:szCs w:val="18"/>
        </w:rPr>
      </w:pPr>
      <w:r w:rsidRPr="00F90479">
        <w:rPr>
          <w:rFonts w:ascii="Verdana" w:eastAsia="Times New Roman" w:hAnsi="Verdana" w:cs="Arial"/>
          <w:sz w:val="18"/>
          <w:szCs w:val="18"/>
          <w:lang w:eastAsia="es-ES"/>
        </w:rPr>
        <w:t>Este trabajo se lleva a cabo con la implicación de cientos de profesionales, de miles de voluntarios y con el apoyo económico de particulares, empresas y administraciones públicas. Este Grupo Sectorial de la AEF se plantea apoyar y potenciar, en colaboración con entidades públicas y privadas, programas de asistencia, formación e integración en cada uno de los</w:t>
      </w:r>
      <w:r w:rsidR="003635AF">
        <w:rPr>
          <w:rFonts w:ascii="Verdana" w:eastAsia="Times New Roman" w:hAnsi="Verdana" w:cs="Arial"/>
          <w:sz w:val="18"/>
          <w:szCs w:val="18"/>
          <w:lang w:eastAsia="es-ES"/>
        </w:rPr>
        <w:t xml:space="preserve"> ámbitos que son razón de ser: Salud, Investigación y B</w:t>
      </w:r>
      <w:r w:rsidRPr="00F90479">
        <w:rPr>
          <w:rFonts w:ascii="Verdana" w:eastAsia="Times New Roman" w:hAnsi="Verdana" w:cs="Arial"/>
          <w:sz w:val="18"/>
          <w:szCs w:val="18"/>
          <w:lang w:eastAsia="es-ES"/>
        </w:rPr>
        <w:t>ienestar.</w:t>
      </w:r>
    </w:p>
    <w:sectPr w:rsidR="0027342D" w:rsidRPr="00F904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6B" w:rsidRDefault="00EB556B" w:rsidP="005575B0">
      <w:pPr>
        <w:spacing w:after="0" w:line="240" w:lineRule="auto"/>
      </w:pPr>
      <w:r>
        <w:separator/>
      </w:r>
    </w:p>
  </w:endnote>
  <w:endnote w:type="continuationSeparator" w:id="0">
    <w:p w:rsidR="00EB556B" w:rsidRDefault="00EB556B" w:rsidP="0055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6B" w:rsidRDefault="00EB556B" w:rsidP="005575B0">
      <w:pPr>
        <w:spacing w:after="0" w:line="240" w:lineRule="auto"/>
      </w:pPr>
      <w:r>
        <w:separator/>
      </w:r>
    </w:p>
  </w:footnote>
  <w:footnote w:type="continuationSeparator" w:id="0">
    <w:p w:rsidR="00EB556B" w:rsidRDefault="00EB556B" w:rsidP="0055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B0" w:rsidRDefault="003635AF" w:rsidP="005575B0">
    <w:pPr>
      <w:pStyle w:val="Encabezado"/>
      <w:jc w:val="center"/>
    </w:pPr>
    <w:r w:rsidRPr="003635AF">
      <w:rPr>
        <w:noProof/>
        <w:lang w:eastAsia="es-ES"/>
      </w:rPr>
      <w:drawing>
        <wp:inline distT="0" distB="0" distL="0" distR="0">
          <wp:extent cx="1232746" cy="746760"/>
          <wp:effectExtent l="0" t="0" r="5715" b="0"/>
          <wp:docPr id="2" name="Imagen 2" descr="C:\Users\jagarcia\AppData\Local\Microsoft\Windows\Temporary Internet Files\Content.Outlook\FJOB3GD0\GS-de la Salud-investigacion-bienestar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garcia\AppData\Local\Microsoft\Windows\Temporary Internet Files\Content.Outlook\FJOB3GD0\GS-de la Salud-investigacion-bienestar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076" cy="755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C711F"/>
    <w:multiLevelType w:val="multilevel"/>
    <w:tmpl w:val="EA2C4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329FB"/>
    <w:multiLevelType w:val="multilevel"/>
    <w:tmpl w:val="5A9E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8A"/>
    <w:rsid w:val="002569C6"/>
    <w:rsid w:val="0027342D"/>
    <w:rsid w:val="003635AF"/>
    <w:rsid w:val="00427F8A"/>
    <w:rsid w:val="004E6590"/>
    <w:rsid w:val="005575B0"/>
    <w:rsid w:val="00843A67"/>
    <w:rsid w:val="00876E3F"/>
    <w:rsid w:val="008E0C45"/>
    <w:rsid w:val="008E4B08"/>
    <w:rsid w:val="00A9027C"/>
    <w:rsid w:val="00E134EE"/>
    <w:rsid w:val="00EB556B"/>
    <w:rsid w:val="00F30CF0"/>
    <w:rsid w:val="00F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47FF9-F313-4FAA-853C-3ADFA173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7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5B0"/>
  </w:style>
  <w:style w:type="paragraph" w:styleId="Piedepgina">
    <w:name w:val="footer"/>
    <w:basedOn w:val="Normal"/>
    <w:link w:val="PiedepginaCar"/>
    <w:uiPriority w:val="99"/>
    <w:unhideWhenUsed/>
    <w:rsid w:val="00557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5B0"/>
  </w:style>
  <w:style w:type="paragraph" w:styleId="Textodeglobo">
    <w:name w:val="Balloon Text"/>
    <w:basedOn w:val="Normal"/>
    <w:link w:val="TextodegloboCar"/>
    <w:uiPriority w:val="99"/>
    <w:semiHidden/>
    <w:unhideWhenUsed/>
    <w:rsid w:val="004E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59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43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ion@fundacion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Regnery</dc:creator>
  <cp:keywords/>
  <dc:description/>
  <cp:lastModifiedBy>Margarita Perez</cp:lastModifiedBy>
  <cp:revision>8</cp:revision>
  <cp:lastPrinted>2017-03-30T07:37:00Z</cp:lastPrinted>
  <dcterms:created xsi:type="dcterms:W3CDTF">2017-03-27T08:29:00Z</dcterms:created>
  <dcterms:modified xsi:type="dcterms:W3CDTF">2017-04-03T15:30:00Z</dcterms:modified>
</cp:coreProperties>
</file>