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BFC" w:rsidRDefault="007A1BFC" w:rsidP="00067D4A">
      <w:pPr>
        <w:jc w:val="both"/>
        <w:rPr>
          <w:rFonts w:ascii="Arial" w:eastAsia="Arial Unicode MS" w:hAnsi="Arial" w:cs="Arial"/>
          <w:sz w:val="32"/>
          <w:szCs w:val="32"/>
        </w:rPr>
      </w:pPr>
    </w:p>
    <w:p w:rsidR="003D611F" w:rsidRDefault="003D611F" w:rsidP="007A7988">
      <w:pPr>
        <w:rPr>
          <w:rFonts w:ascii="Arial" w:eastAsia="Arial Unicode MS" w:hAnsi="Arial" w:cs="Arial"/>
          <w:sz w:val="32"/>
          <w:szCs w:val="32"/>
        </w:rPr>
      </w:pPr>
    </w:p>
    <w:p w:rsidR="00067D4A" w:rsidRPr="003D611F" w:rsidRDefault="00C61050" w:rsidP="003D611F">
      <w:pPr>
        <w:jc w:val="center"/>
        <w:rPr>
          <w:rFonts w:ascii="Arial" w:eastAsia="Arial Unicode MS" w:hAnsi="Arial" w:cs="Arial"/>
          <w:sz w:val="32"/>
          <w:szCs w:val="32"/>
          <w:u w:val="single"/>
        </w:rPr>
      </w:pPr>
      <w:r>
        <w:rPr>
          <w:rFonts w:ascii="Arial" w:eastAsia="Arial Unicode MS" w:hAnsi="Arial" w:cs="Arial"/>
          <w:sz w:val="32"/>
          <w:szCs w:val="32"/>
          <w:u w:val="single"/>
        </w:rPr>
        <w:t xml:space="preserve">Convocatoria </w:t>
      </w:r>
    </w:p>
    <w:p w:rsidR="00067D4A" w:rsidRDefault="00067D4A" w:rsidP="00067D4A">
      <w:pPr>
        <w:jc w:val="both"/>
        <w:rPr>
          <w:rFonts w:ascii="Arial" w:eastAsia="Arial Unicode MS" w:hAnsi="Arial" w:cs="Arial"/>
          <w:sz w:val="32"/>
          <w:szCs w:val="32"/>
        </w:rPr>
      </w:pPr>
    </w:p>
    <w:p w:rsidR="00067D4A" w:rsidRDefault="003D611F" w:rsidP="003D611F">
      <w:pPr>
        <w:jc w:val="center"/>
        <w:rPr>
          <w:rFonts w:ascii="Arial" w:eastAsia="Arial Unicode MS" w:hAnsi="Arial" w:cs="Arial"/>
          <w:b/>
          <w:sz w:val="36"/>
          <w:szCs w:val="36"/>
        </w:rPr>
      </w:pPr>
      <w:r>
        <w:rPr>
          <w:rFonts w:ascii="Arial" w:eastAsia="Arial Unicode MS" w:hAnsi="Arial" w:cs="Arial"/>
          <w:b/>
          <w:sz w:val="36"/>
          <w:szCs w:val="36"/>
        </w:rPr>
        <w:t>Los Consejos Generales de</w:t>
      </w:r>
      <w:r w:rsidR="007A7B4F">
        <w:rPr>
          <w:rFonts w:ascii="Arial" w:eastAsia="Arial Unicode MS" w:hAnsi="Arial" w:cs="Arial"/>
          <w:b/>
          <w:sz w:val="36"/>
          <w:szCs w:val="36"/>
        </w:rPr>
        <w:t xml:space="preserve"> Colegios de</w:t>
      </w:r>
      <w:r>
        <w:rPr>
          <w:rFonts w:ascii="Arial" w:eastAsia="Arial Unicode MS" w:hAnsi="Arial" w:cs="Arial"/>
          <w:b/>
          <w:sz w:val="36"/>
          <w:szCs w:val="36"/>
        </w:rPr>
        <w:t xml:space="preserve"> </w:t>
      </w:r>
      <w:r w:rsidR="00B746C7">
        <w:rPr>
          <w:rFonts w:ascii="Arial" w:eastAsia="Arial Unicode MS" w:hAnsi="Arial" w:cs="Arial"/>
          <w:b/>
          <w:sz w:val="36"/>
          <w:szCs w:val="36"/>
        </w:rPr>
        <w:t>M</w:t>
      </w:r>
      <w:r>
        <w:rPr>
          <w:rFonts w:ascii="Arial" w:eastAsia="Arial Unicode MS" w:hAnsi="Arial" w:cs="Arial"/>
          <w:b/>
          <w:sz w:val="36"/>
          <w:szCs w:val="36"/>
        </w:rPr>
        <w:t>édicos y</w:t>
      </w:r>
      <w:r w:rsidR="008517E4">
        <w:rPr>
          <w:rFonts w:ascii="Arial" w:eastAsia="Arial Unicode MS" w:hAnsi="Arial" w:cs="Arial"/>
          <w:b/>
          <w:sz w:val="36"/>
          <w:szCs w:val="36"/>
        </w:rPr>
        <w:t xml:space="preserve"> de</w:t>
      </w:r>
      <w:r>
        <w:rPr>
          <w:rFonts w:ascii="Arial" w:eastAsia="Arial Unicode MS" w:hAnsi="Arial" w:cs="Arial"/>
          <w:b/>
          <w:sz w:val="36"/>
          <w:szCs w:val="36"/>
        </w:rPr>
        <w:t xml:space="preserve"> Enfermer</w:t>
      </w:r>
      <w:r w:rsidR="00B746C7">
        <w:rPr>
          <w:rFonts w:ascii="Arial" w:eastAsia="Arial Unicode MS" w:hAnsi="Arial" w:cs="Arial"/>
          <w:b/>
          <w:sz w:val="36"/>
          <w:szCs w:val="36"/>
        </w:rPr>
        <w:t>os</w:t>
      </w:r>
      <w:r>
        <w:rPr>
          <w:rFonts w:ascii="Arial" w:eastAsia="Arial Unicode MS" w:hAnsi="Arial" w:cs="Arial"/>
          <w:b/>
          <w:sz w:val="36"/>
          <w:szCs w:val="36"/>
        </w:rPr>
        <w:t xml:space="preserve"> presentan </w:t>
      </w:r>
      <w:r w:rsidR="007A7B4F">
        <w:rPr>
          <w:rFonts w:ascii="Arial" w:eastAsia="Arial Unicode MS" w:hAnsi="Arial" w:cs="Arial"/>
          <w:b/>
          <w:sz w:val="36"/>
          <w:szCs w:val="36"/>
        </w:rPr>
        <w:t>“</w:t>
      </w:r>
      <w:r w:rsidR="007208D4">
        <w:rPr>
          <w:rFonts w:ascii="Arial" w:eastAsia="Arial Unicode MS" w:hAnsi="Arial" w:cs="Arial"/>
          <w:b/>
          <w:sz w:val="36"/>
          <w:szCs w:val="36"/>
        </w:rPr>
        <w:t>P</w:t>
      </w:r>
      <w:r>
        <w:rPr>
          <w:rFonts w:ascii="Arial" w:eastAsia="Arial Unicode MS" w:hAnsi="Arial" w:cs="Arial"/>
          <w:b/>
          <w:sz w:val="36"/>
          <w:szCs w:val="36"/>
        </w:rPr>
        <w:t>ropuestas</w:t>
      </w:r>
      <w:r w:rsidR="007A7988">
        <w:rPr>
          <w:rFonts w:ascii="Arial" w:eastAsia="Arial Unicode MS" w:hAnsi="Arial" w:cs="Arial"/>
          <w:b/>
          <w:sz w:val="36"/>
          <w:szCs w:val="36"/>
        </w:rPr>
        <w:t xml:space="preserve"> de los médicos y enfermeros</w:t>
      </w:r>
      <w:r>
        <w:rPr>
          <w:rFonts w:ascii="Arial" w:eastAsia="Arial Unicode MS" w:hAnsi="Arial" w:cs="Arial"/>
          <w:b/>
          <w:sz w:val="36"/>
          <w:szCs w:val="36"/>
        </w:rPr>
        <w:t xml:space="preserve"> para garantizar la sostenibilidad del SNS</w:t>
      </w:r>
      <w:r w:rsidR="007A7B4F">
        <w:rPr>
          <w:rFonts w:ascii="Arial" w:eastAsia="Arial Unicode MS" w:hAnsi="Arial" w:cs="Arial"/>
          <w:b/>
          <w:sz w:val="36"/>
          <w:szCs w:val="36"/>
        </w:rPr>
        <w:t>”</w:t>
      </w:r>
    </w:p>
    <w:p w:rsidR="00067D4A" w:rsidRDefault="00067D4A" w:rsidP="003D611F">
      <w:pPr>
        <w:jc w:val="center"/>
        <w:rPr>
          <w:rFonts w:ascii="Arial" w:eastAsia="Arial Unicode MS" w:hAnsi="Arial" w:cs="Arial"/>
          <w:b/>
          <w:sz w:val="36"/>
          <w:szCs w:val="36"/>
        </w:rPr>
      </w:pPr>
    </w:p>
    <w:p w:rsidR="007208D4" w:rsidRDefault="003D611F" w:rsidP="003D611F">
      <w:pPr>
        <w:jc w:val="both"/>
        <w:rPr>
          <w:rFonts w:ascii="Arial" w:eastAsia="Arial Unicode MS" w:hAnsi="Arial" w:cs="Arial"/>
          <w:sz w:val="28"/>
          <w:szCs w:val="28"/>
        </w:rPr>
      </w:pPr>
      <w:r w:rsidRPr="003D611F">
        <w:rPr>
          <w:rFonts w:ascii="Arial" w:eastAsia="Arial Unicode MS" w:hAnsi="Arial" w:cs="Arial"/>
          <w:sz w:val="28"/>
          <w:szCs w:val="28"/>
        </w:rPr>
        <w:t xml:space="preserve">Los Consejos Generales de Colegios de Médicos y de </w:t>
      </w:r>
      <w:r w:rsidR="007A7B4F">
        <w:rPr>
          <w:rFonts w:ascii="Arial" w:eastAsia="Arial Unicode MS" w:hAnsi="Arial" w:cs="Arial"/>
          <w:sz w:val="28"/>
          <w:szCs w:val="28"/>
        </w:rPr>
        <w:t xml:space="preserve">Enfermeros </w:t>
      </w:r>
      <w:r w:rsidRPr="003D611F">
        <w:rPr>
          <w:rFonts w:ascii="Arial" w:eastAsia="Arial Unicode MS" w:hAnsi="Arial" w:cs="Arial"/>
          <w:sz w:val="28"/>
          <w:szCs w:val="28"/>
        </w:rPr>
        <w:t>presenta</w:t>
      </w:r>
      <w:r>
        <w:rPr>
          <w:rFonts w:ascii="Arial" w:eastAsia="Arial Unicode MS" w:hAnsi="Arial" w:cs="Arial"/>
          <w:sz w:val="28"/>
          <w:szCs w:val="28"/>
        </w:rPr>
        <w:t>n</w:t>
      </w:r>
      <w:r w:rsidRPr="003D611F">
        <w:rPr>
          <w:rFonts w:ascii="Arial" w:eastAsia="Arial Unicode MS" w:hAnsi="Arial" w:cs="Arial"/>
          <w:sz w:val="28"/>
          <w:szCs w:val="28"/>
        </w:rPr>
        <w:t xml:space="preserve"> ante los medios de comunicación </w:t>
      </w:r>
      <w:r w:rsidR="007A7B4F">
        <w:rPr>
          <w:rFonts w:ascii="Arial" w:eastAsia="Arial Unicode MS" w:hAnsi="Arial" w:cs="Arial"/>
          <w:sz w:val="28"/>
          <w:szCs w:val="28"/>
        </w:rPr>
        <w:t>“</w:t>
      </w:r>
      <w:r w:rsidR="007208D4">
        <w:rPr>
          <w:rFonts w:ascii="Arial" w:eastAsia="Arial Unicode MS" w:hAnsi="Arial" w:cs="Arial"/>
          <w:sz w:val="28"/>
          <w:szCs w:val="28"/>
        </w:rPr>
        <w:t>P</w:t>
      </w:r>
      <w:r w:rsidRPr="003D611F">
        <w:rPr>
          <w:rFonts w:ascii="Arial" w:eastAsia="Arial Unicode MS" w:hAnsi="Arial" w:cs="Arial"/>
          <w:sz w:val="28"/>
          <w:szCs w:val="28"/>
        </w:rPr>
        <w:t>ropuestas</w:t>
      </w:r>
      <w:r w:rsidR="007A7B4F">
        <w:rPr>
          <w:rFonts w:ascii="Arial" w:eastAsia="Arial Unicode MS" w:hAnsi="Arial" w:cs="Arial"/>
          <w:sz w:val="28"/>
          <w:szCs w:val="28"/>
        </w:rPr>
        <w:t xml:space="preserve"> de los médicos y enfermeros</w:t>
      </w:r>
      <w:r w:rsidR="00C61050">
        <w:rPr>
          <w:rFonts w:ascii="Arial" w:eastAsia="Arial Unicode MS" w:hAnsi="Arial" w:cs="Arial"/>
          <w:sz w:val="28"/>
          <w:szCs w:val="28"/>
        </w:rPr>
        <w:t xml:space="preserve"> para garantizar la sostenibilidad del Sistema Nacional de Salud (SNS)</w:t>
      </w:r>
      <w:r w:rsidR="00B84870">
        <w:rPr>
          <w:rFonts w:ascii="Arial" w:eastAsia="Arial Unicode MS" w:hAnsi="Arial" w:cs="Arial"/>
          <w:sz w:val="28"/>
          <w:szCs w:val="28"/>
        </w:rPr>
        <w:t>”</w:t>
      </w:r>
      <w:r w:rsidR="00C61050">
        <w:rPr>
          <w:rFonts w:ascii="Arial" w:eastAsia="Arial Unicode MS" w:hAnsi="Arial" w:cs="Arial"/>
          <w:sz w:val="28"/>
          <w:szCs w:val="28"/>
        </w:rPr>
        <w:t>.</w:t>
      </w:r>
      <w:r w:rsidRPr="003D611F">
        <w:rPr>
          <w:rFonts w:ascii="Arial" w:eastAsia="Arial Unicode MS" w:hAnsi="Arial" w:cs="Arial"/>
          <w:sz w:val="28"/>
          <w:szCs w:val="28"/>
        </w:rPr>
        <w:t xml:space="preserve"> </w:t>
      </w:r>
    </w:p>
    <w:p w:rsidR="007208D4" w:rsidRDefault="007208D4" w:rsidP="003D611F">
      <w:pPr>
        <w:jc w:val="both"/>
        <w:rPr>
          <w:rFonts w:ascii="Arial" w:eastAsia="Arial Unicode MS" w:hAnsi="Arial" w:cs="Arial"/>
          <w:sz w:val="28"/>
          <w:szCs w:val="28"/>
        </w:rPr>
      </w:pPr>
    </w:p>
    <w:p w:rsidR="003D611F" w:rsidRPr="003D611F" w:rsidRDefault="00C61050" w:rsidP="003D611F">
      <w:pPr>
        <w:jc w:val="both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 xml:space="preserve">Dichas propuestas son fruto </w:t>
      </w:r>
      <w:r w:rsidR="003D611F" w:rsidRPr="003D611F">
        <w:rPr>
          <w:rFonts w:ascii="Arial" w:eastAsia="Arial Unicode MS" w:hAnsi="Arial" w:cs="Arial"/>
          <w:sz w:val="28"/>
          <w:szCs w:val="28"/>
        </w:rPr>
        <w:t>de un proceso de trabajo desarrollado durante meses por la empresa “Análisis e Investigación”</w:t>
      </w:r>
      <w:r>
        <w:rPr>
          <w:rFonts w:ascii="Arial" w:eastAsia="Arial Unicode MS" w:hAnsi="Arial" w:cs="Arial"/>
          <w:sz w:val="28"/>
          <w:szCs w:val="28"/>
        </w:rPr>
        <w:t>, en el que han colaborado</w:t>
      </w:r>
      <w:r w:rsidR="003D611F" w:rsidRPr="003D611F">
        <w:rPr>
          <w:rFonts w:ascii="Arial" w:eastAsia="Arial Unicode MS" w:hAnsi="Arial" w:cs="Arial"/>
          <w:sz w:val="28"/>
          <w:szCs w:val="28"/>
        </w:rPr>
        <w:t xml:space="preserve"> 80 expertos, más de 4.50</w:t>
      </w:r>
      <w:r>
        <w:rPr>
          <w:rFonts w:ascii="Arial" w:eastAsia="Arial Unicode MS" w:hAnsi="Arial" w:cs="Arial"/>
          <w:sz w:val="28"/>
          <w:szCs w:val="28"/>
        </w:rPr>
        <w:t>0</w:t>
      </w:r>
      <w:r w:rsidR="003D611F" w:rsidRPr="003D611F">
        <w:rPr>
          <w:rFonts w:ascii="Arial" w:eastAsia="Arial Unicode MS" w:hAnsi="Arial" w:cs="Arial"/>
          <w:sz w:val="28"/>
          <w:szCs w:val="28"/>
        </w:rPr>
        <w:t xml:space="preserve"> médicos, 2.724 enfermeros y 2.000 ciudadanos. </w:t>
      </w:r>
    </w:p>
    <w:p w:rsidR="00047A85" w:rsidRDefault="00067D4A" w:rsidP="00067D4A">
      <w:pPr>
        <w:jc w:val="both"/>
        <w:rPr>
          <w:rFonts w:ascii="Arial" w:eastAsia="Arial Unicode MS" w:hAnsi="Arial" w:cs="Arial"/>
          <w:sz w:val="36"/>
          <w:szCs w:val="36"/>
        </w:rPr>
      </w:pPr>
      <w:r>
        <w:rPr>
          <w:rFonts w:ascii="Arial" w:eastAsia="Arial Unicode MS" w:hAnsi="Arial" w:cs="Arial"/>
          <w:sz w:val="36"/>
          <w:szCs w:val="36"/>
        </w:rPr>
        <w:t xml:space="preserve">     </w:t>
      </w:r>
    </w:p>
    <w:tbl>
      <w:tblPr>
        <w:tblpPr w:leftFromText="141" w:rightFromText="141" w:vertAnchor="text" w:horzAnchor="margin" w:tblpY="189"/>
        <w:tblW w:w="90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75"/>
      </w:tblGrid>
      <w:tr w:rsidR="00182DF2" w:rsidRPr="00F33838" w:rsidTr="00182DF2"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2DF2" w:rsidRDefault="00182DF2" w:rsidP="00182DF2">
            <w:pPr>
              <w:snapToGrid w:val="0"/>
              <w:rPr>
                <w:rFonts w:ascii="Arial" w:hAnsi="Arial" w:cs="Cambria"/>
                <w:b/>
                <w:lang w:eastAsia="ar-SA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       </w:t>
            </w:r>
          </w:p>
          <w:p w:rsidR="00182DF2" w:rsidRDefault="00182DF2" w:rsidP="00182DF2">
            <w:pPr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Rueda de Prensa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br/>
            </w:r>
          </w:p>
          <w:p w:rsidR="00182DF2" w:rsidRDefault="00182DF2" w:rsidP="00182DF2">
            <w:pPr>
              <w:jc w:val="center"/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“</w:t>
            </w:r>
            <w:r w:rsidR="00C61050">
              <w:rPr>
                <w:rFonts w:ascii="Arial" w:hAnsi="Arial"/>
                <w:b/>
                <w:i/>
                <w:sz w:val="22"/>
                <w:szCs w:val="22"/>
              </w:rPr>
              <w:t>Propuestas</w:t>
            </w:r>
            <w:r w:rsidR="00B84870">
              <w:rPr>
                <w:rFonts w:ascii="Arial" w:hAnsi="Arial"/>
                <w:b/>
                <w:i/>
                <w:sz w:val="22"/>
                <w:szCs w:val="22"/>
              </w:rPr>
              <w:t xml:space="preserve"> de los médicos y enfermeros</w:t>
            </w:r>
            <w:r w:rsidR="00C61050">
              <w:rPr>
                <w:rFonts w:ascii="Arial" w:hAnsi="Arial"/>
                <w:b/>
                <w:i/>
                <w:sz w:val="22"/>
                <w:szCs w:val="22"/>
              </w:rPr>
              <w:t xml:space="preserve"> para garantizar la sostenibilidad del SNS</w:t>
            </w:r>
            <w:r>
              <w:rPr>
                <w:rFonts w:ascii="Arial" w:hAnsi="Arial"/>
                <w:b/>
                <w:i/>
                <w:color w:val="000000"/>
                <w:sz w:val="22"/>
                <w:szCs w:val="22"/>
              </w:rPr>
              <w:t>”</w:t>
            </w:r>
          </w:p>
          <w:p w:rsidR="00C61050" w:rsidRDefault="00C61050" w:rsidP="00C61050">
            <w:pPr>
              <w:rPr>
                <w:rFonts w:ascii="Arial" w:hAnsi="Arial"/>
                <w:b/>
                <w:i/>
                <w:color w:val="000000"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Arial" w:hAnsi="Arial"/>
                <w:i/>
                <w:sz w:val="22"/>
                <w:szCs w:val="22"/>
              </w:rPr>
              <w:br/>
              <w:t xml:space="preserve">                                                          Intervendrán:</w:t>
            </w:r>
          </w:p>
          <w:p w:rsidR="00182DF2" w:rsidRDefault="00182DF2" w:rsidP="00182DF2">
            <w:pPr>
              <w:jc w:val="center"/>
              <w:rPr>
                <w:rFonts w:ascii="Arial" w:hAnsi="Arial"/>
                <w:i/>
              </w:rPr>
            </w:pPr>
          </w:p>
          <w:p w:rsidR="00182DF2" w:rsidRDefault="00C61050" w:rsidP="00C61050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P</w:t>
            </w:r>
            <w:r w:rsidR="00182DF2">
              <w:rPr>
                <w:rFonts w:ascii="Arial" w:hAnsi="Arial"/>
                <w:i/>
                <w:sz w:val="22"/>
                <w:szCs w:val="22"/>
              </w:rPr>
              <w:t xml:space="preserve">or parte </w:t>
            </w:r>
            <w:r>
              <w:rPr>
                <w:rFonts w:ascii="Arial" w:hAnsi="Arial"/>
                <w:i/>
                <w:sz w:val="22"/>
                <w:szCs w:val="22"/>
              </w:rPr>
              <w:t>del CGCOM</w:t>
            </w:r>
            <w:r w:rsidR="00182DF2">
              <w:rPr>
                <w:rFonts w:ascii="Arial" w:hAnsi="Arial"/>
                <w:i/>
                <w:sz w:val="22"/>
                <w:szCs w:val="22"/>
              </w:rPr>
              <w:t>, Juan José Rodríguez Sendín, presidente</w:t>
            </w:r>
          </w:p>
          <w:p w:rsidR="00182DF2" w:rsidRDefault="00182DF2" w:rsidP="00182DF2">
            <w:pPr>
              <w:jc w:val="both"/>
              <w:rPr>
                <w:rFonts w:ascii="Arial" w:hAnsi="Arial"/>
                <w:i/>
              </w:rPr>
            </w:pPr>
          </w:p>
          <w:p w:rsidR="00182DF2" w:rsidRDefault="00182DF2" w:rsidP="00182DF2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Por parte del</w:t>
            </w:r>
            <w:r w:rsidR="00C61050">
              <w:rPr>
                <w:rFonts w:ascii="Arial" w:hAnsi="Arial"/>
                <w:i/>
                <w:sz w:val="22"/>
                <w:szCs w:val="22"/>
              </w:rPr>
              <w:t xml:space="preserve"> CGE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, </w:t>
            </w:r>
            <w:r w:rsidR="00C61050">
              <w:rPr>
                <w:rFonts w:ascii="Arial" w:hAnsi="Arial"/>
                <w:i/>
                <w:sz w:val="22"/>
                <w:szCs w:val="22"/>
              </w:rPr>
              <w:t>Máximo González Jurado</w:t>
            </w:r>
            <w:r>
              <w:rPr>
                <w:rFonts w:ascii="Arial" w:hAnsi="Arial"/>
                <w:i/>
                <w:sz w:val="22"/>
                <w:szCs w:val="22"/>
              </w:rPr>
              <w:t>, presidente</w:t>
            </w:r>
          </w:p>
          <w:p w:rsidR="00182DF2" w:rsidRDefault="00182DF2" w:rsidP="00182DF2">
            <w:pPr>
              <w:jc w:val="both"/>
              <w:rPr>
                <w:rFonts w:ascii="Arial" w:hAnsi="Arial"/>
                <w:i/>
              </w:rPr>
            </w:pPr>
          </w:p>
          <w:p w:rsidR="00C61050" w:rsidRDefault="00C61050" w:rsidP="00182DF2">
            <w:pPr>
              <w:jc w:val="both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22"/>
                <w:szCs w:val="22"/>
              </w:rPr>
              <w:t>José Mª San Segundo, coordinador del Trabajo</w:t>
            </w:r>
          </w:p>
          <w:p w:rsidR="00C61050" w:rsidRDefault="00C61050" w:rsidP="00182DF2">
            <w:pPr>
              <w:jc w:val="both"/>
              <w:rPr>
                <w:rFonts w:ascii="Arial" w:hAnsi="Arial"/>
                <w:i/>
              </w:rPr>
            </w:pPr>
          </w:p>
          <w:p w:rsidR="00182DF2" w:rsidRDefault="00182DF2" w:rsidP="00182DF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Día: Jueves, </w:t>
            </w:r>
            <w:r w:rsidR="00C61050">
              <w:rPr>
                <w:rFonts w:ascii="Arial" w:hAnsi="Arial"/>
                <w:b/>
                <w:sz w:val="22"/>
                <w:szCs w:val="22"/>
              </w:rPr>
              <w:t>28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de </w:t>
            </w:r>
            <w:r w:rsidR="00C61050">
              <w:rPr>
                <w:rFonts w:ascii="Arial" w:hAnsi="Arial"/>
                <w:b/>
                <w:sz w:val="22"/>
                <w:szCs w:val="22"/>
              </w:rPr>
              <w:t>febrero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de 2013</w:t>
            </w:r>
          </w:p>
          <w:p w:rsidR="00182DF2" w:rsidRDefault="00182DF2" w:rsidP="00182DF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Hora: 10:00 h. </w:t>
            </w:r>
          </w:p>
          <w:p w:rsidR="00182DF2" w:rsidRDefault="00182DF2" w:rsidP="00182DF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Lugar: </w:t>
            </w:r>
            <w:r w:rsidR="00C61050">
              <w:rPr>
                <w:rFonts w:ascii="Arial" w:hAnsi="Arial"/>
                <w:b/>
                <w:sz w:val="22"/>
                <w:szCs w:val="22"/>
              </w:rPr>
              <w:t>Club Financiero Génova. C/ Marqués de la Ensenada, 14 -</w:t>
            </w:r>
            <w:r>
              <w:rPr>
                <w:rFonts w:ascii="Arial" w:hAnsi="Arial"/>
                <w:b/>
                <w:sz w:val="22"/>
                <w:szCs w:val="22"/>
              </w:rPr>
              <w:t>Madrid</w:t>
            </w:r>
          </w:p>
          <w:p w:rsidR="00182DF2" w:rsidRDefault="00182DF2" w:rsidP="00182DF2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br/>
            </w:r>
            <w:r w:rsidRPr="00F33838">
              <w:rPr>
                <w:rFonts w:ascii="Arial" w:hAnsi="Arial"/>
                <w:i/>
                <w:sz w:val="20"/>
                <w:szCs w:val="20"/>
              </w:rPr>
              <w:t xml:space="preserve">Para más información: Gabinete de Prensa OMC </w:t>
            </w:r>
            <w:proofErr w:type="spellStart"/>
            <w:r w:rsidRPr="00F33838">
              <w:rPr>
                <w:rFonts w:ascii="Arial" w:hAnsi="Arial"/>
                <w:i/>
                <w:sz w:val="20"/>
                <w:szCs w:val="20"/>
              </w:rPr>
              <w:t>Telf</w:t>
            </w:r>
            <w:proofErr w:type="spellEnd"/>
            <w:r w:rsidRPr="00F33838">
              <w:rPr>
                <w:rFonts w:ascii="Arial" w:hAnsi="Arial"/>
                <w:i/>
                <w:sz w:val="20"/>
                <w:szCs w:val="20"/>
              </w:rPr>
              <w:t xml:space="preserve">: 91 4317780 e-mail: </w:t>
            </w:r>
            <w:hyperlink r:id="rId6" w:history="1">
              <w:r w:rsidR="00F33838" w:rsidRPr="00955C9A">
                <w:rPr>
                  <w:rStyle w:val="Hipervnculo"/>
                  <w:rFonts w:ascii="Arial" w:hAnsi="Arial"/>
                  <w:i/>
                  <w:sz w:val="20"/>
                  <w:szCs w:val="20"/>
                </w:rPr>
                <w:t>prensa@cgcom.es</w:t>
              </w:r>
            </w:hyperlink>
          </w:p>
          <w:p w:rsidR="00182DF2" w:rsidRDefault="007A7B4F" w:rsidP="00F33838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Gabinete Prensa CG</w:t>
            </w:r>
            <w:r w:rsidR="00F33838" w:rsidRPr="00F33838">
              <w:rPr>
                <w:rFonts w:ascii="Arial" w:hAnsi="Arial"/>
                <w:i/>
                <w:sz w:val="20"/>
                <w:szCs w:val="20"/>
              </w:rPr>
              <w:t xml:space="preserve">E </w:t>
            </w:r>
            <w:r w:rsidR="00F33838" w:rsidRPr="00F3383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Te</w:t>
            </w:r>
            <w:r w:rsidR="00F3383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l</w:t>
            </w:r>
            <w:proofErr w:type="gramStart"/>
            <w:r w:rsidR="00F3383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:</w:t>
            </w:r>
            <w:r w:rsidR="00F33838" w:rsidRPr="00F3383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>.</w:t>
            </w:r>
            <w:proofErr w:type="gramEnd"/>
            <w:r w:rsidR="00F33838" w:rsidRPr="00F3383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91 334 55 13</w:t>
            </w:r>
            <w:r w:rsidR="00F33838">
              <w:rPr>
                <w:rFonts w:ascii="Arial" w:eastAsiaTheme="minorHAnsi" w:hAnsi="Arial" w:cs="Arial"/>
                <w:i/>
                <w:sz w:val="20"/>
                <w:szCs w:val="20"/>
                <w:lang w:eastAsia="en-US"/>
              </w:rPr>
              <w:t xml:space="preserve"> e-mail: </w:t>
            </w:r>
            <w:hyperlink r:id="rId7" w:history="1">
              <w:r w:rsidR="00F33838" w:rsidRPr="00955C9A">
                <w:rPr>
                  <w:rStyle w:val="Hipervnculo"/>
                  <w:rFonts w:ascii="Arial" w:hAnsi="Arial"/>
                  <w:i/>
                  <w:sz w:val="20"/>
                  <w:szCs w:val="20"/>
                </w:rPr>
                <w:t>prensa@enfermundi.com</w:t>
              </w:r>
            </w:hyperlink>
          </w:p>
          <w:p w:rsidR="00F33838" w:rsidRPr="00F33838" w:rsidRDefault="00F33838" w:rsidP="00F33838">
            <w:pPr>
              <w:jc w:val="both"/>
              <w:rPr>
                <w:rFonts w:ascii="Arial" w:hAnsi="Arial"/>
                <w:i/>
                <w:sz w:val="20"/>
                <w:szCs w:val="20"/>
              </w:rPr>
            </w:pPr>
          </w:p>
        </w:tc>
      </w:tr>
    </w:tbl>
    <w:p w:rsidR="00182DF2" w:rsidRPr="00F33838" w:rsidRDefault="00182DF2" w:rsidP="00067D4A">
      <w:pPr>
        <w:jc w:val="both"/>
        <w:rPr>
          <w:rFonts w:ascii="Arial" w:eastAsia="Arial Unicode MS" w:hAnsi="Arial" w:cs="Arial"/>
          <w:sz w:val="36"/>
          <w:szCs w:val="36"/>
        </w:rPr>
      </w:pPr>
    </w:p>
    <w:p w:rsidR="00182DF2" w:rsidRPr="00F33838" w:rsidRDefault="00182DF2" w:rsidP="00067D4A">
      <w:pPr>
        <w:jc w:val="both"/>
        <w:rPr>
          <w:rFonts w:ascii="Arial" w:eastAsia="Arial Unicode MS" w:hAnsi="Arial" w:cs="Arial"/>
          <w:sz w:val="36"/>
          <w:szCs w:val="36"/>
        </w:rPr>
      </w:pPr>
    </w:p>
    <w:sectPr w:rsidR="00182DF2" w:rsidRPr="00F33838" w:rsidSect="00430680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0B" w:rsidRDefault="0019500B" w:rsidP="00067D4A">
      <w:r>
        <w:separator/>
      </w:r>
    </w:p>
  </w:endnote>
  <w:endnote w:type="continuationSeparator" w:id="0">
    <w:p w:rsidR="0019500B" w:rsidRDefault="0019500B" w:rsidP="0006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TRotisSemiSerif">
    <w:altName w:val="ATRotisSemi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0B" w:rsidRDefault="0019500B" w:rsidP="00067D4A">
      <w:r>
        <w:separator/>
      </w:r>
    </w:p>
  </w:footnote>
  <w:footnote w:type="continuationSeparator" w:id="0">
    <w:p w:rsidR="0019500B" w:rsidRDefault="0019500B" w:rsidP="00067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4A" w:rsidRDefault="003D611F">
    <w:pPr>
      <w:pStyle w:val="Encabezado"/>
    </w:pPr>
    <w:r w:rsidRPr="003D611F">
      <w:rPr>
        <w:noProof/>
      </w:rPr>
      <w:drawing>
        <wp:inline distT="0" distB="0" distL="0" distR="0">
          <wp:extent cx="2190750" cy="895350"/>
          <wp:effectExtent l="19050" t="0" r="0" b="0"/>
          <wp:docPr id="4" name="Imagen 1" descr="C:\Documents and Settings\susana.SUSANADELL\Configuración local\Archivos temporales de Internet\Content.Word\Logo completo O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usana.SUSANADELL\Configuración local\Archivos temporales de Internet\Content.Word\Logo completo OC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7D4A">
      <w:t xml:space="preserve">            </w:t>
    </w:r>
    <w:r w:rsidR="000733B2">
      <w:rPr>
        <w:b/>
        <w:noProof/>
        <w:sz w:val="18"/>
        <w:szCs w:val="18"/>
      </w:rPr>
      <w:tab/>
    </w:r>
    <w:r w:rsidR="000733B2">
      <w:rPr>
        <w:b/>
        <w:noProof/>
        <w:sz w:val="18"/>
        <w:szCs w:val="18"/>
      </w:rPr>
      <w:tab/>
    </w:r>
    <w:r w:rsidRPr="003D611F">
      <w:rPr>
        <w:b/>
        <w:noProof/>
        <w:sz w:val="18"/>
        <w:szCs w:val="18"/>
      </w:rPr>
      <w:drawing>
        <wp:inline distT="0" distB="0" distL="0" distR="0">
          <wp:extent cx="1666875" cy="1017120"/>
          <wp:effectExtent l="19050" t="0" r="0" b="0"/>
          <wp:docPr id="1" name="Imagen 28" descr="W:\LOGOS\Logo omc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W:\LOGOS\Logo omc_def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47" cy="101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7D4A"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67D4A"/>
    <w:rsid w:val="00047A85"/>
    <w:rsid w:val="00067D4A"/>
    <w:rsid w:val="000733B2"/>
    <w:rsid w:val="000900BF"/>
    <w:rsid w:val="00182DF2"/>
    <w:rsid w:val="0019500B"/>
    <w:rsid w:val="00267BB4"/>
    <w:rsid w:val="002810E7"/>
    <w:rsid w:val="0035375A"/>
    <w:rsid w:val="0037574D"/>
    <w:rsid w:val="003D611F"/>
    <w:rsid w:val="003E0B1A"/>
    <w:rsid w:val="003E2047"/>
    <w:rsid w:val="00430680"/>
    <w:rsid w:val="00466BD7"/>
    <w:rsid w:val="004D619E"/>
    <w:rsid w:val="00613A93"/>
    <w:rsid w:val="0065048B"/>
    <w:rsid w:val="006A3CBF"/>
    <w:rsid w:val="006B03FD"/>
    <w:rsid w:val="00716A59"/>
    <w:rsid w:val="007208D4"/>
    <w:rsid w:val="007A1BFC"/>
    <w:rsid w:val="007A6640"/>
    <w:rsid w:val="007A7988"/>
    <w:rsid w:val="007A7B4F"/>
    <w:rsid w:val="008517E4"/>
    <w:rsid w:val="0087604D"/>
    <w:rsid w:val="00A27153"/>
    <w:rsid w:val="00A9349E"/>
    <w:rsid w:val="00B01943"/>
    <w:rsid w:val="00B746C7"/>
    <w:rsid w:val="00B84870"/>
    <w:rsid w:val="00C61050"/>
    <w:rsid w:val="00C827A3"/>
    <w:rsid w:val="00DE7AE6"/>
    <w:rsid w:val="00E258FA"/>
    <w:rsid w:val="00E271A7"/>
    <w:rsid w:val="00F07D71"/>
    <w:rsid w:val="00F33838"/>
    <w:rsid w:val="00F53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7D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7D4A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67D4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7D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67D4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7D4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182DF2"/>
    <w:pPr>
      <w:autoSpaceDE w:val="0"/>
      <w:autoSpaceDN w:val="0"/>
      <w:adjustRightInd w:val="0"/>
      <w:spacing w:after="0" w:line="240" w:lineRule="auto"/>
    </w:pPr>
    <w:rPr>
      <w:rFonts w:ascii="ATRotisSemiSerif" w:eastAsia="Times New Roman" w:hAnsi="ATRotisSemiSerif" w:cs="ATRotisSemiSerif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F33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nsa@enfermund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sa@cgcom.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agarcia</dc:creator>
  <cp:keywords/>
  <dc:description/>
  <cp:lastModifiedBy>susana</cp:lastModifiedBy>
  <cp:revision>11</cp:revision>
  <cp:lastPrinted>2013-02-26T14:12:00Z</cp:lastPrinted>
  <dcterms:created xsi:type="dcterms:W3CDTF">2013-02-26T13:20:00Z</dcterms:created>
  <dcterms:modified xsi:type="dcterms:W3CDTF">2013-02-26T14:20:00Z</dcterms:modified>
</cp:coreProperties>
</file>